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EA06E" w14:textId="4EC413CA" w:rsidR="00FE7493" w:rsidRPr="00FE7493" w:rsidRDefault="00FE7493" w:rsidP="00FE7493">
      <w:pPr>
        <w:tabs>
          <w:tab w:val="left" w:pos="2685"/>
        </w:tabs>
        <w:overflowPunct w:val="0"/>
        <w:spacing w:after="0" w:line="360" w:lineRule="auto"/>
        <w:jc w:val="center"/>
        <w:textAlignment w:val="baseline"/>
        <w:rPr>
          <w:rFonts w:ascii="Times New Roman" w:hAnsi="Times New Roman" w:cs="Times New Roman"/>
          <w:b/>
          <w:sz w:val="24"/>
          <w:szCs w:val="24"/>
        </w:rPr>
      </w:pPr>
      <w:r w:rsidRPr="00FE7493">
        <w:rPr>
          <w:rFonts w:ascii="Times New Roman" w:hAnsi="Times New Roman" w:cs="Times New Roman"/>
          <w:b/>
          <w:noProof/>
          <w:sz w:val="24"/>
          <w:szCs w:val="24"/>
          <w:lang w:eastAsia="lt-LT"/>
        </w:rPr>
        <w:drawing>
          <wp:inline distT="0" distB="0" distL="0" distR="0" wp14:anchorId="7CD75F96" wp14:editId="00260CC2">
            <wp:extent cx="676275" cy="676275"/>
            <wp:effectExtent l="0" t="0" r="9525" b="9525"/>
            <wp:docPr id="2550553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5D5DAD" w14:textId="77777777" w:rsidR="00FE7493" w:rsidRPr="00FE7493" w:rsidRDefault="00FE7493" w:rsidP="00FE7493">
      <w:pPr>
        <w:tabs>
          <w:tab w:val="left" w:pos="2685"/>
        </w:tabs>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ANYKŠČIŲ RAJONO SAVIVALDYBĖS</w:t>
      </w:r>
    </w:p>
    <w:p w14:paraId="21DF74CA" w14:textId="77777777" w:rsidR="00FE7493" w:rsidRPr="00FE7493" w:rsidRDefault="00FE7493" w:rsidP="00FE7493">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TARYBA</w:t>
      </w:r>
    </w:p>
    <w:p w14:paraId="1490330A" w14:textId="77777777" w:rsidR="00FE7493" w:rsidRPr="00FE7493" w:rsidRDefault="00FE7493" w:rsidP="00315496">
      <w:pPr>
        <w:overflowPunct w:val="0"/>
        <w:spacing w:after="0" w:line="240" w:lineRule="auto"/>
        <w:jc w:val="center"/>
        <w:textAlignment w:val="baseline"/>
        <w:rPr>
          <w:rFonts w:ascii="Times New Roman" w:hAnsi="Times New Roman" w:cs="Times New Roman"/>
          <w:b/>
          <w:sz w:val="24"/>
          <w:szCs w:val="24"/>
        </w:rPr>
      </w:pPr>
    </w:p>
    <w:p w14:paraId="7B02CF4F" w14:textId="77777777" w:rsidR="00FE7493" w:rsidRPr="00FE7493" w:rsidRDefault="00FE7493" w:rsidP="00FE7493">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SPRENDIMAS</w:t>
      </w:r>
    </w:p>
    <w:p w14:paraId="35D8113F" w14:textId="7B32D80F" w:rsidR="00FE7493" w:rsidRPr="00FE7493" w:rsidRDefault="00FE7493" w:rsidP="00FE7493">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b/>
          <w:sz w:val="24"/>
          <w:szCs w:val="24"/>
        </w:rPr>
        <w:t xml:space="preserve">DĖL ANYKŠČIŲ </w:t>
      </w:r>
      <w:r w:rsidR="00D81375">
        <w:rPr>
          <w:rFonts w:ascii="Times New Roman" w:hAnsi="Times New Roman" w:cs="Times New Roman"/>
          <w:b/>
          <w:sz w:val="24"/>
          <w:szCs w:val="24"/>
        </w:rPr>
        <w:t xml:space="preserve">RAJONO </w:t>
      </w:r>
      <w:r w:rsidRPr="00FE7493">
        <w:rPr>
          <w:rFonts w:ascii="Times New Roman" w:hAnsi="Times New Roman" w:cs="Times New Roman"/>
          <w:b/>
          <w:sz w:val="24"/>
          <w:szCs w:val="24"/>
        </w:rPr>
        <w:t>SOCIALIN</w:t>
      </w:r>
      <w:r w:rsidR="00D81375">
        <w:rPr>
          <w:rFonts w:ascii="Times New Roman" w:hAnsi="Times New Roman" w:cs="Times New Roman"/>
          <w:b/>
          <w:sz w:val="24"/>
          <w:szCs w:val="24"/>
        </w:rPr>
        <w:t xml:space="preserve">IŲ PASLAUGŲ CENTRO </w:t>
      </w:r>
      <w:r w:rsidRPr="00FE7493">
        <w:rPr>
          <w:rFonts w:ascii="Times New Roman" w:hAnsi="Times New Roman" w:cs="Times New Roman"/>
          <w:b/>
          <w:sz w:val="24"/>
          <w:szCs w:val="24"/>
        </w:rPr>
        <w:t xml:space="preserve">NUOSTATŲ PATVIRTINIMO </w:t>
      </w:r>
    </w:p>
    <w:p w14:paraId="3D1A67FE" w14:textId="77777777" w:rsidR="00FE7493" w:rsidRPr="00FE7493" w:rsidRDefault="00FE7493" w:rsidP="00315496">
      <w:pPr>
        <w:overflowPunct w:val="0"/>
        <w:spacing w:after="0" w:line="240" w:lineRule="auto"/>
        <w:jc w:val="center"/>
        <w:textAlignment w:val="baseline"/>
        <w:rPr>
          <w:rFonts w:ascii="Times New Roman" w:hAnsi="Times New Roman" w:cs="Times New Roman"/>
          <w:b/>
          <w:sz w:val="24"/>
          <w:szCs w:val="24"/>
        </w:rPr>
      </w:pPr>
    </w:p>
    <w:p w14:paraId="39144767" w14:textId="321B20ED" w:rsidR="00FE7493" w:rsidRPr="00FE7493" w:rsidRDefault="00FE7493" w:rsidP="00315496">
      <w:pPr>
        <w:overflowPunct w:val="0"/>
        <w:spacing w:after="0" w:line="240" w:lineRule="auto"/>
        <w:jc w:val="center"/>
        <w:textAlignment w:val="baseline"/>
        <w:rPr>
          <w:rFonts w:ascii="Times New Roman" w:hAnsi="Times New Roman" w:cs="Times New Roman"/>
          <w:sz w:val="24"/>
          <w:szCs w:val="24"/>
        </w:rPr>
      </w:pPr>
      <w:r w:rsidRPr="00FE7493">
        <w:rPr>
          <w:rFonts w:ascii="Times New Roman" w:hAnsi="Times New Roman" w:cs="Times New Roman"/>
          <w:sz w:val="24"/>
          <w:szCs w:val="24"/>
        </w:rPr>
        <w:t>202</w:t>
      </w:r>
      <w:r>
        <w:rPr>
          <w:rFonts w:ascii="Times New Roman" w:hAnsi="Times New Roman" w:cs="Times New Roman"/>
          <w:sz w:val="24"/>
          <w:szCs w:val="24"/>
        </w:rPr>
        <w:t>4</w:t>
      </w:r>
      <w:r w:rsidRPr="00FE7493">
        <w:rPr>
          <w:rFonts w:ascii="Times New Roman" w:hAnsi="Times New Roman" w:cs="Times New Roman"/>
          <w:sz w:val="24"/>
          <w:szCs w:val="24"/>
        </w:rPr>
        <w:t xml:space="preserve"> m. </w:t>
      </w:r>
      <w:r w:rsidR="00890189">
        <w:rPr>
          <w:rFonts w:ascii="Times New Roman" w:hAnsi="Times New Roman" w:cs="Times New Roman"/>
          <w:sz w:val="24"/>
          <w:szCs w:val="24"/>
        </w:rPr>
        <w:t>gegužės</w:t>
      </w:r>
      <w:r w:rsidR="00315496">
        <w:rPr>
          <w:rFonts w:ascii="Times New Roman" w:hAnsi="Times New Roman" w:cs="Times New Roman"/>
          <w:sz w:val="24"/>
          <w:szCs w:val="24"/>
        </w:rPr>
        <w:t xml:space="preserve"> 30</w:t>
      </w:r>
      <w:r w:rsidR="00494692">
        <w:rPr>
          <w:rFonts w:ascii="Times New Roman" w:hAnsi="Times New Roman" w:cs="Times New Roman"/>
          <w:sz w:val="24"/>
          <w:szCs w:val="24"/>
        </w:rPr>
        <w:t xml:space="preserve"> </w:t>
      </w:r>
      <w:r w:rsidRPr="00FE7493">
        <w:rPr>
          <w:rFonts w:ascii="Times New Roman" w:hAnsi="Times New Roman" w:cs="Times New Roman"/>
          <w:sz w:val="24"/>
          <w:szCs w:val="24"/>
        </w:rPr>
        <w:t>d. Nr. 1-T</w:t>
      </w:r>
      <w:r>
        <w:rPr>
          <w:rFonts w:ascii="Times New Roman" w:hAnsi="Times New Roman" w:cs="Times New Roman"/>
          <w:sz w:val="24"/>
          <w:szCs w:val="24"/>
        </w:rPr>
        <w:t>-</w:t>
      </w:r>
      <w:r w:rsidR="00315496">
        <w:rPr>
          <w:rFonts w:ascii="Times New Roman" w:hAnsi="Times New Roman" w:cs="Times New Roman"/>
          <w:sz w:val="24"/>
          <w:szCs w:val="24"/>
        </w:rPr>
        <w:t>196</w:t>
      </w:r>
    </w:p>
    <w:p w14:paraId="5A0402DF" w14:textId="77777777" w:rsidR="00FE7493" w:rsidRPr="00FE7493" w:rsidRDefault="00FE7493" w:rsidP="00315496">
      <w:pPr>
        <w:overflowPunct w:val="0"/>
        <w:spacing w:after="0" w:line="240" w:lineRule="auto"/>
        <w:jc w:val="center"/>
        <w:textAlignment w:val="baseline"/>
        <w:rPr>
          <w:rFonts w:ascii="Times New Roman" w:hAnsi="Times New Roman" w:cs="Times New Roman"/>
          <w:b/>
          <w:sz w:val="24"/>
          <w:szCs w:val="24"/>
        </w:rPr>
      </w:pPr>
      <w:r w:rsidRPr="00FE7493">
        <w:rPr>
          <w:rFonts w:ascii="Times New Roman" w:hAnsi="Times New Roman" w:cs="Times New Roman"/>
          <w:sz w:val="24"/>
          <w:szCs w:val="24"/>
        </w:rPr>
        <w:t>Anykščiai</w:t>
      </w:r>
    </w:p>
    <w:p w14:paraId="66EF17A6" w14:textId="77777777" w:rsidR="00FE7493" w:rsidRPr="00FE7493" w:rsidRDefault="00FE7493" w:rsidP="00315496">
      <w:pPr>
        <w:overflowPunct w:val="0"/>
        <w:spacing w:after="0" w:line="360" w:lineRule="auto"/>
        <w:jc w:val="center"/>
        <w:textAlignment w:val="baseline"/>
        <w:rPr>
          <w:rFonts w:ascii="Times New Roman" w:hAnsi="Times New Roman" w:cs="Times New Roman"/>
          <w:b/>
          <w:sz w:val="24"/>
          <w:szCs w:val="24"/>
        </w:rPr>
      </w:pPr>
    </w:p>
    <w:p w14:paraId="7D6B380F" w14:textId="5E057AF8" w:rsidR="00FE7493" w:rsidRPr="00FE7493" w:rsidRDefault="00FE7493" w:rsidP="00315496">
      <w:pPr>
        <w:overflowPunct w:val="0"/>
        <w:spacing w:after="0" w:line="360" w:lineRule="auto"/>
        <w:ind w:firstLine="720"/>
        <w:jc w:val="both"/>
        <w:textAlignment w:val="baseline"/>
        <w:rPr>
          <w:rFonts w:ascii="Times New Roman" w:hAnsi="Times New Roman" w:cs="Times New Roman"/>
          <w:sz w:val="24"/>
          <w:szCs w:val="24"/>
        </w:rPr>
      </w:pPr>
      <w:r w:rsidRPr="00FE7493">
        <w:rPr>
          <w:rFonts w:ascii="Times New Roman" w:hAnsi="Times New Roman" w:cs="Times New Roman"/>
          <w:sz w:val="24"/>
          <w:szCs w:val="24"/>
        </w:rPr>
        <w:t>Vadovaudamasi Lietuvos Respublikos vietos savivaldos įstatymo 1</w:t>
      </w:r>
      <w:r w:rsidR="008B6C0D">
        <w:rPr>
          <w:rFonts w:ascii="Times New Roman" w:hAnsi="Times New Roman" w:cs="Times New Roman"/>
          <w:sz w:val="24"/>
          <w:szCs w:val="24"/>
        </w:rPr>
        <w:t>5</w:t>
      </w:r>
      <w:r w:rsidRPr="00FE7493">
        <w:rPr>
          <w:rFonts w:ascii="Times New Roman" w:hAnsi="Times New Roman" w:cs="Times New Roman"/>
          <w:sz w:val="24"/>
          <w:szCs w:val="24"/>
        </w:rPr>
        <w:t xml:space="preserve"> straipsnio </w:t>
      </w:r>
      <w:r w:rsidR="008B6C0D">
        <w:rPr>
          <w:rFonts w:ascii="Times New Roman" w:hAnsi="Times New Roman" w:cs="Times New Roman"/>
          <w:sz w:val="24"/>
          <w:szCs w:val="24"/>
        </w:rPr>
        <w:t>2</w:t>
      </w:r>
      <w:r w:rsidRPr="00FE7493">
        <w:rPr>
          <w:rFonts w:ascii="Times New Roman" w:hAnsi="Times New Roman" w:cs="Times New Roman"/>
          <w:sz w:val="24"/>
          <w:szCs w:val="24"/>
        </w:rPr>
        <w:t xml:space="preserve"> dali</w:t>
      </w:r>
      <w:r w:rsidR="008B6C0D">
        <w:rPr>
          <w:rFonts w:ascii="Times New Roman" w:hAnsi="Times New Roman" w:cs="Times New Roman"/>
          <w:sz w:val="24"/>
          <w:szCs w:val="24"/>
        </w:rPr>
        <w:t>es 9 punktu</w:t>
      </w:r>
      <w:r w:rsidRPr="00FE7493">
        <w:rPr>
          <w:rFonts w:ascii="Times New Roman" w:hAnsi="Times New Roman" w:cs="Times New Roman"/>
          <w:sz w:val="24"/>
          <w:szCs w:val="24"/>
        </w:rPr>
        <w:t>, 1</w:t>
      </w:r>
      <w:r w:rsidR="008B6C0D">
        <w:rPr>
          <w:rFonts w:ascii="Times New Roman" w:hAnsi="Times New Roman" w:cs="Times New Roman"/>
          <w:sz w:val="24"/>
          <w:szCs w:val="24"/>
        </w:rPr>
        <w:t>6</w:t>
      </w:r>
      <w:r w:rsidRPr="00FE7493">
        <w:rPr>
          <w:rFonts w:ascii="Times New Roman" w:hAnsi="Times New Roman" w:cs="Times New Roman"/>
          <w:sz w:val="24"/>
          <w:szCs w:val="24"/>
        </w:rPr>
        <w:t xml:space="preserve"> straipsnio 1 dalimi, Lietuvos Respublikos biudžetinių įstaigų įstatymo </w:t>
      </w:r>
      <w:r w:rsidR="008B6C0D">
        <w:rPr>
          <w:rFonts w:ascii="Times New Roman" w:hAnsi="Times New Roman" w:cs="Times New Roman"/>
          <w:sz w:val="24"/>
          <w:szCs w:val="24"/>
        </w:rPr>
        <w:t>5</w:t>
      </w:r>
      <w:r w:rsidRPr="00FE7493">
        <w:rPr>
          <w:rFonts w:ascii="Times New Roman" w:hAnsi="Times New Roman" w:cs="Times New Roman"/>
          <w:sz w:val="24"/>
          <w:szCs w:val="24"/>
        </w:rPr>
        <w:t xml:space="preserve"> straipsnio 3 dalies 1</w:t>
      </w:r>
      <w:r w:rsidR="008B6C0D">
        <w:rPr>
          <w:rFonts w:ascii="Times New Roman" w:hAnsi="Times New Roman" w:cs="Times New Roman"/>
          <w:sz w:val="24"/>
          <w:szCs w:val="24"/>
        </w:rPr>
        <w:t xml:space="preserve"> punktu</w:t>
      </w:r>
      <w:r w:rsidRPr="00FE7493">
        <w:rPr>
          <w:rFonts w:ascii="Times New Roman" w:hAnsi="Times New Roman" w:cs="Times New Roman"/>
          <w:sz w:val="24"/>
          <w:szCs w:val="24"/>
        </w:rPr>
        <w:t xml:space="preserve">, </w:t>
      </w:r>
      <w:r w:rsidR="008B6C0D">
        <w:rPr>
          <w:rFonts w:ascii="Times New Roman" w:hAnsi="Times New Roman" w:cs="Times New Roman"/>
          <w:sz w:val="24"/>
          <w:szCs w:val="24"/>
        </w:rPr>
        <w:t>7</w:t>
      </w:r>
      <w:r w:rsidRPr="00FE7493">
        <w:rPr>
          <w:rFonts w:ascii="Times New Roman" w:hAnsi="Times New Roman" w:cs="Times New Roman"/>
          <w:sz w:val="24"/>
          <w:szCs w:val="24"/>
        </w:rPr>
        <w:t xml:space="preserve"> straipsniu,</w:t>
      </w:r>
      <w:r w:rsidR="008B6C0D">
        <w:rPr>
          <w:rFonts w:ascii="Times New Roman" w:hAnsi="Times New Roman" w:cs="Times New Roman"/>
          <w:sz w:val="24"/>
          <w:szCs w:val="24"/>
        </w:rPr>
        <w:t xml:space="preserve"> atsižvelgdama į</w:t>
      </w:r>
      <w:r w:rsidRPr="00FE7493">
        <w:rPr>
          <w:rFonts w:ascii="Times New Roman" w:hAnsi="Times New Roman" w:cs="Times New Roman"/>
          <w:sz w:val="24"/>
          <w:szCs w:val="24"/>
        </w:rPr>
        <w:t xml:space="preserve"> Anykščių rajono</w:t>
      </w:r>
      <w:r w:rsidR="008B6C0D">
        <w:rPr>
          <w:rFonts w:ascii="Times New Roman" w:hAnsi="Times New Roman" w:cs="Times New Roman"/>
          <w:sz w:val="24"/>
          <w:szCs w:val="24"/>
        </w:rPr>
        <w:t xml:space="preserve"> savivaldybės mero </w:t>
      </w:r>
      <w:r w:rsidR="008B6C0D" w:rsidRPr="00981D8E">
        <w:rPr>
          <w:rFonts w:ascii="Times New Roman" w:hAnsi="Times New Roman" w:cs="Times New Roman"/>
          <w:sz w:val="24"/>
          <w:szCs w:val="24"/>
        </w:rPr>
        <w:t>2024 m. gegužės</w:t>
      </w:r>
      <w:r w:rsidR="00981D8E">
        <w:rPr>
          <w:rFonts w:ascii="Times New Roman" w:hAnsi="Times New Roman" w:cs="Times New Roman"/>
          <w:sz w:val="24"/>
          <w:szCs w:val="24"/>
        </w:rPr>
        <w:t xml:space="preserve"> 16 </w:t>
      </w:r>
      <w:r w:rsidR="008B6C0D" w:rsidRPr="00981D8E">
        <w:rPr>
          <w:rFonts w:ascii="Times New Roman" w:hAnsi="Times New Roman" w:cs="Times New Roman"/>
          <w:sz w:val="24"/>
          <w:szCs w:val="24"/>
        </w:rPr>
        <w:t>d. potvarkį Nr. 1-MP-</w:t>
      </w:r>
      <w:r w:rsidR="00981D8E">
        <w:rPr>
          <w:rFonts w:ascii="Times New Roman" w:hAnsi="Times New Roman" w:cs="Times New Roman"/>
          <w:sz w:val="24"/>
          <w:szCs w:val="24"/>
        </w:rPr>
        <w:t xml:space="preserve">265 </w:t>
      </w:r>
      <w:r w:rsidR="008B6C0D">
        <w:rPr>
          <w:rFonts w:ascii="Times New Roman" w:hAnsi="Times New Roman" w:cs="Times New Roman"/>
          <w:sz w:val="24"/>
          <w:szCs w:val="24"/>
        </w:rPr>
        <w:t xml:space="preserve">„Dėl teikimo tvirtinti Anykščių </w:t>
      </w:r>
      <w:r w:rsidR="00D81375">
        <w:rPr>
          <w:rFonts w:ascii="Times New Roman" w:hAnsi="Times New Roman" w:cs="Times New Roman"/>
          <w:sz w:val="24"/>
          <w:szCs w:val="24"/>
        </w:rPr>
        <w:t>rajono socialinių paslaugų centro</w:t>
      </w:r>
      <w:r w:rsidR="008B6C0D">
        <w:rPr>
          <w:rFonts w:ascii="Times New Roman" w:hAnsi="Times New Roman" w:cs="Times New Roman"/>
          <w:sz w:val="24"/>
          <w:szCs w:val="24"/>
        </w:rPr>
        <w:t xml:space="preserve"> nuostatus“, Anykščių rajono</w:t>
      </w:r>
      <w:r w:rsidRPr="00FE7493">
        <w:rPr>
          <w:rFonts w:ascii="Times New Roman" w:hAnsi="Times New Roman" w:cs="Times New Roman"/>
          <w:sz w:val="24"/>
          <w:szCs w:val="24"/>
        </w:rPr>
        <w:t xml:space="preserve"> savivaldybės taryba  n u s p r e n d ž i a:</w:t>
      </w:r>
    </w:p>
    <w:p w14:paraId="33A80FCD" w14:textId="24E2514F" w:rsidR="008B6C0D" w:rsidRDefault="00FE7493" w:rsidP="00315496">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r w:rsidRPr="008B6C0D">
        <w:rPr>
          <w:rFonts w:ascii="Times New Roman" w:hAnsi="Times New Roman" w:cs="Times New Roman"/>
          <w:sz w:val="24"/>
          <w:szCs w:val="24"/>
        </w:rPr>
        <w:t xml:space="preserve">Patvirtinti Anykščių </w:t>
      </w:r>
      <w:r w:rsidR="00D81375">
        <w:rPr>
          <w:rFonts w:ascii="Times New Roman" w:hAnsi="Times New Roman" w:cs="Times New Roman"/>
          <w:sz w:val="24"/>
          <w:szCs w:val="24"/>
        </w:rPr>
        <w:t>rajono socialinių paslaugų centro</w:t>
      </w:r>
      <w:r w:rsidRPr="008B6C0D">
        <w:rPr>
          <w:rFonts w:ascii="Times New Roman" w:hAnsi="Times New Roman" w:cs="Times New Roman"/>
          <w:sz w:val="24"/>
          <w:szCs w:val="24"/>
        </w:rPr>
        <w:t xml:space="preserve"> nuostatus (pridedama).</w:t>
      </w:r>
    </w:p>
    <w:p w14:paraId="71E83904" w14:textId="29E60D92" w:rsidR="008B6C0D" w:rsidRDefault="00FE7493" w:rsidP="00315496">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r w:rsidRPr="008B6C0D">
        <w:rPr>
          <w:rFonts w:ascii="Times New Roman" w:hAnsi="Times New Roman" w:cs="Times New Roman"/>
          <w:sz w:val="24"/>
          <w:szCs w:val="24"/>
        </w:rPr>
        <w:t xml:space="preserve">Įgalioti Anykščių </w:t>
      </w:r>
      <w:r w:rsidR="00D81375">
        <w:rPr>
          <w:rFonts w:ascii="Times New Roman" w:hAnsi="Times New Roman" w:cs="Times New Roman"/>
          <w:sz w:val="24"/>
          <w:szCs w:val="24"/>
        </w:rPr>
        <w:t>rajono socialinių paslaugų centro</w:t>
      </w:r>
      <w:r w:rsidRPr="008B6C0D">
        <w:rPr>
          <w:rFonts w:ascii="Times New Roman" w:hAnsi="Times New Roman" w:cs="Times New Roman"/>
          <w:sz w:val="24"/>
          <w:szCs w:val="24"/>
        </w:rPr>
        <w:t xml:space="preserve"> direktor</w:t>
      </w:r>
      <w:r w:rsidR="008B6C0D">
        <w:rPr>
          <w:rFonts w:ascii="Times New Roman" w:hAnsi="Times New Roman" w:cs="Times New Roman"/>
          <w:sz w:val="24"/>
          <w:szCs w:val="24"/>
        </w:rPr>
        <w:t>ių pasirašyti šio sprendimo 1 punkte nurodytos įstaigos nuostatus ir įregistruoti juos Juridinių asmenų registre.</w:t>
      </w:r>
    </w:p>
    <w:p w14:paraId="79F8CC61" w14:textId="1E2C779D" w:rsidR="006C680E" w:rsidRPr="006C680E" w:rsidRDefault="00FE7493" w:rsidP="00315496">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bookmarkStart w:id="0" w:name="_Hlk166146102"/>
      <w:r w:rsidRPr="00516EDC">
        <w:rPr>
          <w:rFonts w:ascii="Times New Roman" w:hAnsi="Times New Roman" w:cs="Times New Roman"/>
          <w:color w:val="000000" w:themeColor="text1"/>
          <w:sz w:val="24"/>
          <w:szCs w:val="24"/>
        </w:rPr>
        <w:t>Pripažinti netekusiu galios</w:t>
      </w:r>
      <w:r w:rsidR="006D647D">
        <w:rPr>
          <w:rFonts w:ascii="Times New Roman" w:hAnsi="Times New Roman" w:cs="Times New Roman"/>
          <w:color w:val="000000" w:themeColor="text1"/>
          <w:sz w:val="24"/>
          <w:szCs w:val="24"/>
        </w:rPr>
        <w:t xml:space="preserve"> Anykščių rajono savivaldybės tarybos 2008 m. spalio 30 d. sprendimo Nr. TS-336 „Dėl Anykščių rajono</w:t>
      </w:r>
      <w:r w:rsidR="006D647D" w:rsidRPr="006D647D">
        <w:rPr>
          <w:rFonts w:ascii="Times New Roman" w:hAnsi="Times New Roman" w:cs="Times New Roman"/>
          <w:sz w:val="24"/>
          <w:szCs w:val="24"/>
        </w:rPr>
        <w:t xml:space="preserve"> </w:t>
      </w:r>
      <w:r w:rsidR="006D647D" w:rsidRPr="006C680E">
        <w:rPr>
          <w:rFonts w:ascii="Times New Roman" w:hAnsi="Times New Roman" w:cs="Times New Roman"/>
          <w:sz w:val="24"/>
          <w:szCs w:val="24"/>
        </w:rPr>
        <w:t>socialinių paslaugų centro padalinių steigimo ir nuostatų patvirtinimo</w:t>
      </w:r>
      <w:r w:rsidR="006D647D">
        <w:rPr>
          <w:rFonts w:ascii="Times New Roman" w:hAnsi="Times New Roman" w:cs="Times New Roman"/>
          <w:sz w:val="24"/>
          <w:szCs w:val="24"/>
        </w:rPr>
        <w:t>“</w:t>
      </w:r>
      <w:r w:rsidR="006D647D">
        <w:rPr>
          <w:rFonts w:ascii="Times New Roman" w:hAnsi="Times New Roman" w:cs="Times New Roman"/>
          <w:color w:val="000000" w:themeColor="text1"/>
          <w:sz w:val="24"/>
          <w:szCs w:val="24"/>
        </w:rPr>
        <w:t xml:space="preserve"> 2 punktą su visais jo pakitimais ir papildymais.</w:t>
      </w:r>
    </w:p>
    <w:bookmarkEnd w:id="0"/>
    <w:p w14:paraId="2B517EA9" w14:textId="3A8005E5" w:rsidR="00FE7493" w:rsidRPr="00516EDC" w:rsidRDefault="00FE7493" w:rsidP="00315496">
      <w:pPr>
        <w:tabs>
          <w:tab w:val="left" w:pos="1134"/>
        </w:tabs>
        <w:overflowPunct w:val="0"/>
        <w:spacing w:after="0" w:line="360" w:lineRule="auto"/>
        <w:ind w:firstLine="720"/>
        <w:jc w:val="both"/>
        <w:textAlignment w:val="baseline"/>
        <w:rPr>
          <w:rFonts w:ascii="Times New Roman" w:hAnsi="Times New Roman" w:cs="Times New Roman"/>
          <w:sz w:val="24"/>
          <w:szCs w:val="24"/>
        </w:rPr>
      </w:pPr>
      <w:r w:rsidRPr="00516EDC">
        <w:rPr>
          <w:rFonts w:ascii="Times New Roman" w:hAnsi="Times New Roman" w:cs="Times New Roman"/>
          <w:sz w:val="24"/>
          <w:szCs w:val="24"/>
        </w:rPr>
        <w:t>Š</w:t>
      </w:r>
      <w:r w:rsidRPr="00516EDC">
        <w:rPr>
          <w:rFonts w:ascii="Times New Roman" w:eastAsia="Lucida Sans Unicode" w:hAnsi="Times New Roman" w:cs="Times New Roman"/>
          <w:kern w:val="3"/>
          <w:sz w:val="24"/>
          <w:szCs w:val="24"/>
          <w:lang w:eastAsia="zh-CN" w:bidi="hi-IN"/>
        </w:rPr>
        <w:t xml:space="preserve">is sprendimas yra skelbiamas Teisės aktų registre ir </w:t>
      </w:r>
      <w:r w:rsidR="00494692" w:rsidRPr="00516EDC">
        <w:rPr>
          <w:rFonts w:ascii="Times New Roman" w:eastAsia="Lucida Sans Unicode" w:hAnsi="Times New Roman" w:cs="Times New Roman"/>
          <w:kern w:val="3"/>
          <w:sz w:val="24"/>
          <w:szCs w:val="24"/>
          <w:lang w:eastAsia="zh-CN" w:bidi="hi-IN"/>
        </w:rPr>
        <w:t>Anykščių rajono s</w:t>
      </w:r>
      <w:r w:rsidRPr="00516EDC">
        <w:rPr>
          <w:rFonts w:ascii="Times New Roman" w:eastAsia="Lucida Sans Unicode" w:hAnsi="Times New Roman" w:cs="Times New Roman"/>
          <w:kern w:val="3"/>
          <w:sz w:val="24"/>
          <w:szCs w:val="24"/>
          <w:lang w:eastAsia="zh-CN" w:bidi="hi-IN"/>
        </w:rPr>
        <w:t xml:space="preserve">avivaldybės interneto svetainėje </w:t>
      </w:r>
      <w:hyperlink r:id="rId9" w:history="1">
        <w:r w:rsidR="00494692" w:rsidRPr="00516EDC">
          <w:rPr>
            <w:rStyle w:val="Hipersaitas"/>
            <w:rFonts w:ascii="Times New Roman" w:eastAsia="Lucida Sans Unicode" w:hAnsi="Times New Roman" w:cs="Times New Roman"/>
            <w:kern w:val="3"/>
            <w:sz w:val="24"/>
            <w:szCs w:val="24"/>
            <w:lang w:eastAsia="zh-CN" w:bidi="hi-IN"/>
          </w:rPr>
          <w:t>www.anyksciai.lt</w:t>
        </w:r>
      </w:hyperlink>
      <w:r w:rsidR="00494692" w:rsidRPr="00516EDC">
        <w:rPr>
          <w:rFonts w:ascii="Times New Roman" w:eastAsia="Lucida Sans Unicode" w:hAnsi="Times New Roman" w:cs="Times New Roman"/>
          <w:kern w:val="3"/>
          <w:sz w:val="24"/>
          <w:szCs w:val="24"/>
          <w:lang w:eastAsia="zh-CN" w:bidi="hi-IN"/>
        </w:rPr>
        <w:t>.</w:t>
      </w:r>
      <w:r w:rsidRPr="00516EDC">
        <w:rPr>
          <w:rFonts w:ascii="Times New Roman" w:eastAsia="Lucida Sans Unicode" w:hAnsi="Times New Roman" w:cs="Times New Roman"/>
          <w:kern w:val="3"/>
          <w:sz w:val="24"/>
          <w:szCs w:val="24"/>
          <w:lang w:eastAsia="zh-CN" w:bidi="hi-IN"/>
        </w:rPr>
        <w:t xml:space="preserve"> </w:t>
      </w:r>
    </w:p>
    <w:p w14:paraId="51481A9B" w14:textId="77777777" w:rsidR="00FE7493" w:rsidRPr="00FE7493" w:rsidRDefault="00FE7493" w:rsidP="00315496">
      <w:pPr>
        <w:tabs>
          <w:tab w:val="right" w:pos="9638"/>
        </w:tabs>
        <w:overflowPunct w:val="0"/>
        <w:spacing w:after="0" w:line="360" w:lineRule="auto"/>
        <w:ind w:firstLine="720"/>
        <w:jc w:val="both"/>
        <w:textAlignment w:val="baseline"/>
        <w:rPr>
          <w:rFonts w:ascii="Times New Roman" w:hAnsi="Times New Roman" w:cs="Times New Roman"/>
          <w:sz w:val="24"/>
          <w:szCs w:val="24"/>
        </w:rPr>
      </w:pPr>
    </w:p>
    <w:p w14:paraId="563196A1" w14:textId="5761C299" w:rsidR="00FE7493" w:rsidRPr="00FE7493" w:rsidRDefault="00FE7493" w:rsidP="00FE7493">
      <w:pPr>
        <w:tabs>
          <w:tab w:val="right" w:pos="9638"/>
        </w:tabs>
        <w:overflowPunct w:val="0"/>
        <w:spacing w:after="0" w:line="360" w:lineRule="auto"/>
        <w:jc w:val="both"/>
        <w:textAlignment w:val="baseline"/>
        <w:rPr>
          <w:rFonts w:ascii="Times New Roman" w:hAnsi="Times New Roman" w:cs="Times New Roman"/>
          <w:sz w:val="24"/>
          <w:szCs w:val="24"/>
          <w:lang w:eastAsia="lt-LT"/>
        </w:rPr>
      </w:pPr>
      <w:r w:rsidRPr="00FE7493">
        <w:rPr>
          <w:rFonts w:ascii="Times New Roman" w:hAnsi="Times New Roman" w:cs="Times New Roman"/>
          <w:sz w:val="24"/>
          <w:szCs w:val="24"/>
        </w:rPr>
        <w:t>Meras</w:t>
      </w:r>
      <w:r w:rsidRPr="00FE7493">
        <w:rPr>
          <w:rFonts w:ascii="Times New Roman" w:hAnsi="Times New Roman" w:cs="Times New Roman"/>
          <w:sz w:val="24"/>
          <w:szCs w:val="24"/>
        </w:rPr>
        <w:tab/>
      </w:r>
      <w:r w:rsidR="00494692">
        <w:rPr>
          <w:rFonts w:ascii="Times New Roman" w:hAnsi="Times New Roman" w:cs="Times New Roman"/>
          <w:sz w:val="24"/>
          <w:szCs w:val="24"/>
        </w:rPr>
        <w:t>Kęstutis Tubis</w:t>
      </w:r>
    </w:p>
    <w:p w14:paraId="476C9506" w14:textId="77777777" w:rsidR="00FE7493" w:rsidRPr="00FE7493" w:rsidRDefault="00FE7493" w:rsidP="00FE7493">
      <w:pPr>
        <w:spacing w:after="0" w:line="360" w:lineRule="auto"/>
        <w:rPr>
          <w:rFonts w:ascii="Times New Roman" w:hAnsi="Times New Roman" w:cs="Times New Roman"/>
          <w:sz w:val="24"/>
          <w:szCs w:val="24"/>
        </w:rPr>
        <w:sectPr w:rsidR="00FE7493" w:rsidRPr="00FE7493" w:rsidSect="007632D1">
          <w:headerReference w:type="first" r:id="rId10"/>
          <w:pgSz w:w="11907" w:h="16839"/>
          <w:pgMar w:top="1134" w:right="567" w:bottom="1134" w:left="1701" w:header="567" w:footer="567" w:gutter="0"/>
          <w:cols w:space="1296"/>
          <w:titlePg/>
          <w:docGrid w:linePitch="299"/>
        </w:sectPr>
      </w:pPr>
    </w:p>
    <w:p w14:paraId="2B9DEEA8" w14:textId="77777777" w:rsidR="00FE7493" w:rsidRPr="00FE7493" w:rsidRDefault="00FE7493" w:rsidP="00FE7493">
      <w:pPr>
        <w:overflowPunct w:val="0"/>
        <w:spacing w:after="0" w:line="240" w:lineRule="auto"/>
        <w:ind w:left="5040"/>
        <w:jc w:val="both"/>
        <w:rPr>
          <w:rFonts w:ascii="Times New Roman" w:hAnsi="Times New Roman" w:cs="Times New Roman"/>
          <w:bCs/>
          <w:sz w:val="24"/>
          <w:szCs w:val="24"/>
        </w:rPr>
      </w:pPr>
      <w:r w:rsidRPr="00FE7493">
        <w:rPr>
          <w:rFonts w:ascii="Times New Roman" w:hAnsi="Times New Roman" w:cs="Times New Roman"/>
          <w:bCs/>
          <w:sz w:val="24"/>
          <w:szCs w:val="24"/>
        </w:rPr>
        <w:lastRenderedPageBreak/>
        <w:t>PATVIRTINTA</w:t>
      </w:r>
    </w:p>
    <w:p w14:paraId="64D976F3" w14:textId="77777777" w:rsidR="00FE7493" w:rsidRPr="00FE7493" w:rsidRDefault="00FE7493" w:rsidP="00FE7493">
      <w:pPr>
        <w:overflowPunct w:val="0"/>
        <w:spacing w:after="0" w:line="240" w:lineRule="auto"/>
        <w:ind w:left="5040"/>
        <w:jc w:val="both"/>
        <w:rPr>
          <w:rFonts w:ascii="Times New Roman" w:hAnsi="Times New Roman" w:cs="Times New Roman"/>
          <w:bCs/>
          <w:sz w:val="24"/>
          <w:szCs w:val="24"/>
        </w:rPr>
      </w:pPr>
      <w:r w:rsidRPr="00FE7493">
        <w:rPr>
          <w:rFonts w:ascii="Times New Roman" w:hAnsi="Times New Roman" w:cs="Times New Roman"/>
          <w:bCs/>
          <w:sz w:val="24"/>
          <w:szCs w:val="24"/>
        </w:rPr>
        <w:t>Anykščių rajono savivaldybės tarybos</w:t>
      </w:r>
    </w:p>
    <w:p w14:paraId="34DD1737" w14:textId="3E4E6F86" w:rsidR="00921C30" w:rsidRPr="00494692" w:rsidRDefault="00FE7493" w:rsidP="00494692">
      <w:pPr>
        <w:overflowPunct w:val="0"/>
        <w:spacing w:after="0" w:line="240" w:lineRule="auto"/>
        <w:ind w:left="5040"/>
        <w:jc w:val="both"/>
        <w:rPr>
          <w:rFonts w:ascii="Times New Roman" w:hAnsi="Times New Roman" w:cs="Times New Roman"/>
          <w:bCs/>
          <w:sz w:val="24"/>
          <w:szCs w:val="24"/>
        </w:rPr>
      </w:pPr>
      <w:r w:rsidRPr="00FE7493">
        <w:rPr>
          <w:rFonts w:ascii="Times New Roman" w:hAnsi="Times New Roman" w:cs="Times New Roman"/>
          <w:bCs/>
          <w:sz w:val="24"/>
          <w:szCs w:val="24"/>
        </w:rPr>
        <w:t>202</w:t>
      </w:r>
      <w:r w:rsidR="00494692">
        <w:rPr>
          <w:rFonts w:ascii="Times New Roman" w:hAnsi="Times New Roman" w:cs="Times New Roman"/>
          <w:bCs/>
          <w:sz w:val="24"/>
          <w:szCs w:val="24"/>
        </w:rPr>
        <w:t>4</w:t>
      </w:r>
      <w:r w:rsidRPr="00FE7493">
        <w:rPr>
          <w:rFonts w:ascii="Times New Roman" w:hAnsi="Times New Roman" w:cs="Times New Roman"/>
          <w:bCs/>
          <w:sz w:val="24"/>
          <w:szCs w:val="24"/>
        </w:rPr>
        <w:t xml:space="preserve"> m. </w:t>
      </w:r>
      <w:r w:rsidR="00890189">
        <w:rPr>
          <w:rFonts w:ascii="Times New Roman" w:hAnsi="Times New Roman" w:cs="Times New Roman"/>
          <w:bCs/>
          <w:sz w:val="24"/>
          <w:szCs w:val="24"/>
        </w:rPr>
        <w:t>gegužės</w:t>
      </w:r>
      <w:r w:rsidR="00494692">
        <w:rPr>
          <w:rFonts w:ascii="Times New Roman" w:hAnsi="Times New Roman" w:cs="Times New Roman"/>
          <w:bCs/>
          <w:sz w:val="24"/>
          <w:szCs w:val="24"/>
        </w:rPr>
        <w:t xml:space="preserve"> </w:t>
      </w:r>
      <w:r w:rsidR="00315496">
        <w:rPr>
          <w:rFonts w:ascii="Times New Roman" w:hAnsi="Times New Roman" w:cs="Times New Roman"/>
          <w:bCs/>
          <w:sz w:val="24"/>
          <w:szCs w:val="24"/>
        </w:rPr>
        <w:t>30</w:t>
      </w:r>
      <w:r w:rsidRPr="00FE7493">
        <w:rPr>
          <w:rFonts w:ascii="Times New Roman" w:hAnsi="Times New Roman" w:cs="Times New Roman"/>
          <w:bCs/>
          <w:sz w:val="24"/>
          <w:szCs w:val="24"/>
        </w:rPr>
        <w:t xml:space="preserve"> d. sprendimu Nr. 1-T-</w:t>
      </w:r>
    </w:p>
    <w:p w14:paraId="75A40D0C" w14:textId="77777777" w:rsidR="00921C30" w:rsidRDefault="00921C30" w:rsidP="00921C30">
      <w:pPr>
        <w:tabs>
          <w:tab w:val="left" w:pos="851"/>
        </w:tabs>
        <w:spacing w:after="0" w:line="240" w:lineRule="auto"/>
        <w:jc w:val="center"/>
        <w:rPr>
          <w:rFonts w:ascii="Times New Roman" w:eastAsia="Times New Roman" w:hAnsi="Times New Roman" w:cs="Times New Roman"/>
          <w:b/>
          <w:kern w:val="0"/>
          <w:sz w:val="24"/>
          <w:szCs w:val="24"/>
          <w14:ligatures w14:val="none"/>
        </w:rPr>
      </w:pPr>
    </w:p>
    <w:p w14:paraId="2DB0389F" w14:textId="6F4EE384" w:rsidR="00921C30" w:rsidRPr="00921C30" w:rsidRDefault="00921C30" w:rsidP="00921C30">
      <w:pPr>
        <w:tabs>
          <w:tab w:val="left" w:pos="851"/>
        </w:tabs>
        <w:spacing w:after="0" w:line="240" w:lineRule="auto"/>
        <w:jc w:val="center"/>
        <w:rPr>
          <w:rFonts w:ascii="Times New Roman" w:eastAsia="Times New Roman" w:hAnsi="Times New Roman" w:cs="Times New Roman"/>
          <w:b/>
          <w:kern w:val="0"/>
          <w:sz w:val="24"/>
          <w:szCs w:val="24"/>
          <w14:ligatures w14:val="none"/>
        </w:rPr>
      </w:pPr>
      <w:r w:rsidRPr="00921C30">
        <w:rPr>
          <w:rFonts w:ascii="Times New Roman" w:eastAsia="Times New Roman" w:hAnsi="Times New Roman" w:cs="Times New Roman"/>
          <w:b/>
          <w:kern w:val="0"/>
          <w:sz w:val="24"/>
          <w:szCs w:val="24"/>
          <w14:ligatures w14:val="none"/>
        </w:rPr>
        <w:t xml:space="preserve">ANYKŠČIŲ </w:t>
      </w:r>
      <w:r w:rsidR="00365D9F">
        <w:rPr>
          <w:rFonts w:ascii="Times New Roman" w:eastAsia="Times New Roman" w:hAnsi="Times New Roman" w:cs="Times New Roman"/>
          <w:b/>
          <w:kern w:val="0"/>
          <w:sz w:val="24"/>
          <w:szCs w:val="24"/>
          <w14:ligatures w14:val="none"/>
        </w:rPr>
        <w:t>RAJONO SOCIALINIŲ PASLAUGŲ CENTRO</w:t>
      </w:r>
      <w:r w:rsidRPr="00921C30">
        <w:rPr>
          <w:rFonts w:ascii="Times New Roman" w:eastAsia="Times New Roman" w:hAnsi="Times New Roman" w:cs="Times New Roman"/>
          <w:b/>
          <w:kern w:val="0"/>
          <w:sz w:val="24"/>
          <w:szCs w:val="24"/>
          <w14:ligatures w14:val="none"/>
        </w:rPr>
        <w:t xml:space="preserve"> NUOSTATAI</w:t>
      </w:r>
    </w:p>
    <w:p w14:paraId="5C78F770" w14:textId="77777777" w:rsidR="00921C30" w:rsidRPr="00921C30" w:rsidRDefault="00921C30" w:rsidP="00921C30">
      <w:pPr>
        <w:tabs>
          <w:tab w:val="left" w:pos="851"/>
        </w:tabs>
        <w:spacing w:after="0" w:line="240" w:lineRule="auto"/>
        <w:jc w:val="center"/>
        <w:rPr>
          <w:rFonts w:ascii="Times New Roman" w:eastAsia="Times New Roman" w:hAnsi="Times New Roman" w:cs="Times New Roman"/>
          <w:b/>
          <w:kern w:val="0"/>
          <w:sz w:val="24"/>
          <w:szCs w:val="24"/>
          <w14:ligatures w14:val="none"/>
        </w:rPr>
      </w:pPr>
    </w:p>
    <w:p w14:paraId="316C4D75" w14:textId="77777777" w:rsidR="00365D9F" w:rsidRDefault="00365D9F" w:rsidP="00365D9F">
      <w:pPr>
        <w:pStyle w:val="Antrat1"/>
        <w:rPr>
          <w:b/>
        </w:rPr>
      </w:pPr>
      <w:r w:rsidRPr="00441596">
        <w:rPr>
          <w:b/>
        </w:rPr>
        <w:t>I</w:t>
      </w:r>
      <w:r>
        <w:rPr>
          <w:b/>
        </w:rPr>
        <w:t xml:space="preserve"> SKYRIUS</w:t>
      </w:r>
    </w:p>
    <w:p w14:paraId="22E44CF5" w14:textId="77777777" w:rsidR="00365D9F" w:rsidRPr="00441596" w:rsidRDefault="00365D9F" w:rsidP="00365D9F">
      <w:pPr>
        <w:pStyle w:val="Antrat1"/>
        <w:rPr>
          <w:b/>
        </w:rPr>
      </w:pPr>
      <w:r w:rsidRPr="00441596">
        <w:rPr>
          <w:b/>
        </w:rPr>
        <w:t xml:space="preserve"> BENDROSIOS NUOSTATOS</w:t>
      </w:r>
    </w:p>
    <w:p w14:paraId="2B692979" w14:textId="77777777" w:rsidR="00365D9F" w:rsidRPr="00441596" w:rsidRDefault="00365D9F" w:rsidP="00365D9F">
      <w:pPr>
        <w:jc w:val="both"/>
        <w:rPr>
          <w:sz w:val="24"/>
        </w:rPr>
      </w:pPr>
    </w:p>
    <w:p w14:paraId="7C68D1F5" w14:textId="77777777" w:rsidR="00365D9F" w:rsidRPr="00365D9F" w:rsidRDefault="00365D9F" w:rsidP="00315496">
      <w:pPr>
        <w:pStyle w:val="Pagrindiniotekstotrauka"/>
        <w:numPr>
          <w:ilvl w:val="0"/>
          <w:numId w:val="5"/>
        </w:numPr>
        <w:tabs>
          <w:tab w:val="left" w:pos="284"/>
          <w:tab w:val="left" w:pos="1134"/>
        </w:tabs>
        <w:spacing w:line="360" w:lineRule="auto"/>
        <w:ind w:left="0" w:firstLine="720"/>
        <w:rPr>
          <w:szCs w:val="24"/>
        </w:rPr>
      </w:pPr>
      <w:r w:rsidRPr="00365D9F">
        <w:rPr>
          <w:szCs w:val="24"/>
        </w:rPr>
        <w:t>Anykščių rajono socialinių paslaugų centro nuostatai (toliau – Nuostatai) reglamentuoja Anykščių rajono savivaldybės socialinių paslaugų centro (toliau – Centro) teisinę formą, priklausomybę, savininką, savininko teises ir pareigas įgyvendinančios institucijos kompetenciją, buveinę, veiklos teisinį pagrindą, sritį, rūšis, tikslą, uždavinius, pagrindines funkcijas, teises ir pareigas, veiklos organizavimą ir valdymą, turtą, darbuotojų priėmimą į darbą, jų darbo apmokėjimo tvarką, lėšų šaltinius ir lėšų naudojimo tvarką, finansinę veiklos kontrolę, veiklos priežiūrą, Centro reorganizavimą, pertvarkymą ir likvidavimą, Nuostatų keitimo tvarką, taip pat informacijos viešo paskelbimo tvarką.</w:t>
      </w:r>
    </w:p>
    <w:p w14:paraId="5C4B9D63" w14:textId="08C9DEB6" w:rsidR="00365D9F" w:rsidRPr="00365D9F" w:rsidRDefault="00365D9F" w:rsidP="00315496">
      <w:pPr>
        <w:pStyle w:val="Pagrindiniotekstotrauka"/>
        <w:numPr>
          <w:ilvl w:val="0"/>
          <w:numId w:val="5"/>
        </w:numPr>
        <w:tabs>
          <w:tab w:val="left" w:pos="284"/>
          <w:tab w:val="left" w:pos="1134"/>
        </w:tabs>
        <w:spacing w:line="360" w:lineRule="auto"/>
        <w:ind w:left="0" w:firstLine="720"/>
        <w:rPr>
          <w:szCs w:val="24"/>
        </w:rPr>
      </w:pPr>
      <w:r w:rsidRPr="00365D9F">
        <w:rPr>
          <w:szCs w:val="24"/>
        </w:rPr>
        <w:t xml:space="preserve">Įstaigos pavadinimas – Anykščių rajono socialinių paslaugų centras. </w:t>
      </w:r>
    </w:p>
    <w:p w14:paraId="5BE1C2B1" w14:textId="77777777" w:rsidR="00365D9F" w:rsidRPr="00365D9F" w:rsidRDefault="00365D9F" w:rsidP="00315496">
      <w:pPr>
        <w:pStyle w:val="Pagrindiniotekstotrauka"/>
        <w:numPr>
          <w:ilvl w:val="0"/>
          <w:numId w:val="5"/>
        </w:numPr>
        <w:tabs>
          <w:tab w:val="left" w:pos="284"/>
          <w:tab w:val="left" w:pos="1134"/>
        </w:tabs>
        <w:spacing w:line="360" w:lineRule="auto"/>
        <w:ind w:left="0" w:firstLine="720"/>
        <w:rPr>
          <w:szCs w:val="24"/>
        </w:rPr>
      </w:pPr>
      <w:r w:rsidRPr="00365D9F">
        <w:rPr>
          <w:szCs w:val="24"/>
        </w:rPr>
        <w:t xml:space="preserve">Centro buveinė – </w:t>
      </w:r>
      <w:proofErr w:type="spellStart"/>
      <w:r w:rsidRPr="00365D9F">
        <w:rPr>
          <w:szCs w:val="24"/>
        </w:rPr>
        <w:t>Šaltupio</w:t>
      </w:r>
      <w:proofErr w:type="spellEnd"/>
      <w:r w:rsidRPr="00365D9F">
        <w:rPr>
          <w:szCs w:val="24"/>
        </w:rPr>
        <w:t xml:space="preserve"> g. 11, 29131 Anykščiai.</w:t>
      </w:r>
    </w:p>
    <w:p w14:paraId="7EF6F76F" w14:textId="44B0E932" w:rsidR="00365D9F" w:rsidRPr="00365D9F" w:rsidRDefault="00365D9F" w:rsidP="00315496">
      <w:pPr>
        <w:pStyle w:val="Pagrindiniotekstotrauka"/>
        <w:numPr>
          <w:ilvl w:val="0"/>
          <w:numId w:val="5"/>
        </w:numPr>
        <w:tabs>
          <w:tab w:val="left" w:pos="284"/>
          <w:tab w:val="left" w:pos="1134"/>
        </w:tabs>
        <w:spacing w:line="360" w:lineRule="auto"/>
        <w:ind w:left="0" w:firstLine="720"/>
        <w:rPr>
          <w:szCs w:val="24"/>
        </w:rPr>
      </w:pPr>
      <w:r w:rsidRPr="00365D9F">
        <w:rPr>
          <w:szCs w:val="24"/>
        </w:rPr>
        <w:t>Centro teisinė forma – biudžetinė įstaiga, turinti viešojo juridinio asmens statusą (kodas – 301216534).</w:t>
      </w:r>
    </w:p>
    <w:p w14:paraId="637F562F" w14:textId="6C31A922" w:rsidR="00365D9F" w:rsidRPr="00365D9F" w:rsidRDefault="00365D9F" w:rsidP="00315496">
      <w:pPr>
        <w:pStyle w:val="Pagrindiniotekstotrauka"/>
        <w:numPr>
          <w:ilvl w:val="0"/>
          <w:numId w:val="5"/>
        </w:numPr>
        <w:tabs>
          <w:tab w:val="left" w:pos="284"/>
          <w:tab w:val="left" w:pos="1134"/>
        </w:tabs>
        <w:spacing w:line="360" w:lineRule="auto"/>
        <w:ind w:left="0" w:firstLine="720"/>
        <w:rPr>
          <w:szCs w:val="24"/>
        </w:rPr>
      </w:pPr>
      <w:r w:rsidRPr="00365D9F">
        <w:rPr>
          <w:szCs w:val="24"/>
        </w:rPr>
        <w:t>Centro savininkas – Anykščių rajono savivaldybė (toliau – Savivaldybė), kodas</w:t>
      </w:r>
      <w:r w:rsidR="00516EDC">
        <w:rPr>
          <w:szCs w:val="24"/>
        </w:rPr>
        <w:t xml:space="preserve"> – </w:t>
      </w:r>
      <w:r w:rsidRPr="00365D9F">
        <w:rPr>
          <w:szCs w:val="24"/>
        </w:rPr>
        <w:t>1</w:t>
      </w:r>
      <w:r w:rsidR="00516EDC">
        <w:rPr>
          <w:szCs w:val="24"/>
        </w:rPr>
        <w:t>11100241</w:t>
      </w:r>
      <w:r w:rsidRPr="00365D9F">
        <w:rPr>
          <w:szCs w:val="24"/>
        </w:rPr>
        <w:t xml:space="preserve">, adresas – J. Biliūno g. 23, 29111 Anykščiai. </w:t>
      </w:r>
    </w:p>
    <w:p w14:paraId="271A2277" w14:textId="77777777" w:rsidR="00365D9F" w:rsidRPr="00365D9F" w:rsidRDefault="00365D9F" w:rsidP="00315496">
      <w:pPr>
        <w:pStyle w:val="Pagrindiniotekstotrauka"/>
        <w:numPr>
          <w:ilvl w:val="0"/>
          <w:numId w:val="5"/>
        </w:numPr>
        <w:tabs>
          <w:tab w:val="left" w:pos="284"/>
          <w:tab w:val="left" w:pos="1134"/>
        </w:tabs>
        <w:spacing w:line="360" w:lineRule="auto"/>
        <w:ind w:left="0" w:firstLine="720"/>
        <w:rPr>
          <w:szCs w:val="24"/>
        </w:rPr>
      </w:pPr>
      <w:r w:rsidRPr="00365D9F">
        <w:rPr>
          <w:szCs w:val="24"/>
        </w:rPr>
        <w:t>Centro savininko teises ir pareigas įgyvendina Savivaldybės meras, išskyrus savininko teises ir pareigas, kurios yra priskirtos išimtinei ir paprastajai Savivaldybės tarybos kompetencijai (jeigu paprastosios Savivaldybės tarybos kompetencijos įgyvendinimo Savivaldybės taryba nėra perdavusi Savivaldybės merui).</w:t>
      </w:r>
    </w:p>
    <w:p w14:paraId="30A8FD75" w14:textId="77777777" w:rsidR="00365D9F" w:rsidRPr="00365D9F" w:rsidRDefault="00365D9F" w:rsidP="00315496">
      <w:pPr>
        <w:pStyle w:val="Pagrindiniotekstotrauka"/>
        <w:numPr>
          <w:ilvl w:val="0"/>
          <w:numId w:val="5"/>
        </w:numPr>
        <w:tabs>
          <w:tab w:val="left" w:pos="284"/>
          <w:tab w:val="left" w:pos="1134"/>
        </w:tabs>
        <w:spacing w:line="360" w:lineRule="auto"/>
        <w:ind w:left="0" w:firstLine="720"/>
        <w:rPr>
          <w:szCs w:val="24"/>
        </w:rPr>
      </w:pPr>
      <w:r w:rsidRPr="00365D9F">
        <w:rPr>
          <w:szCs w:val="24"/>
        </w:rPr>
        <w:t>Savivaldybės mero kompetencija:</w:t>
      </w:r>
    </w:p>
    <w:p w14:paraId="5E103D41"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teikia Savivaldybės tarybai tvirtinti Nuostatus;</w:t>
      </w:r>
    </w:p>
    <w:p w14:paraId="300AD8F5" w14:textId="37CD1654"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 xml:space="preserve">priima į pareigas ir atleidžia iš jų </w:t>
      </w:r>
      <w:r w:rsidR="00516EDC">
        <w:rPr>
          <w:rFonts w:ascii="Times New Roman" w:hAnsi="Times New Roman" w:cs="Times New Roman"/>
          <w:sz w:val="24"/>
          <w:szCs w:val="24"/>
        </w:rPr>
        <w:t xml:space="preserve">ar nušalina nuo pareigų </w:t>
      </w:r>
      <w:r w:rsidRPr="00365D9F">
        <w:rPr>
          <w:rFonts w:ascii="Times New Roman" w:hAnsi="Times New Roman" w:cs="Times New Roman"/>
          <w:sz w:val="24"/>
          <w:szCs w:val="24"/>
        </w:rPr>
        <w:t>Centro direktorių, įgyvendina kitas funkcijas susijusias su Centro direktoriaus darbo santykiais, Lietuvos Respublikos darbo kodekso ir kitų teisės aktų nustatyta tvarka;</w:t>
      </w:r>
    </w:p>
    <w:p w14:paraId="2B31E986"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sprendžia kitus Lietuvos Respublikos biudžetinių įstaigų įstatyme, Lietuvos Respublikos socialinių paslaugų įstatyme ir kituose teisės aktuose ir Nuostatuose jo kompetencijai priskirtus klausimus.</w:t>
      </w:r>
    </w:p>
    <w:p w14:paraId="34D88E33" w14:textId="77777777" w:rsidR="00365D9F" w:rsidRPr="00365D9F" w:rsidRDefault="00365D9F" w:rsidP="00315496">
      <w:pPr>
        <w:numPr>
          <w:ilvl w:val="0"/>
          <w:numId w:val="5"/>
        </w:numPr>
        <w:tabs>
          <w:tab w:val="left" w:pos="567"/>
          <w:tab w:val="left" w:pos="720"/>
          <w:tab w:val="left" w:pos="1134"/>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Savivaldybės tarybos kompetencija:</w:t>
      </w:r>
    </w:p>
    <w:p w14:paraId="72D4102B"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 xml:space="preserve">tvirtina Nuostatus Savivaldybės mero teikimu; </w:t>
      </w:r>
    </w:p>
    <w:p w14:paraId="4C7D3310"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priima sprendimą dėl Centro buveinės pakeitimo;</w:t>
      </w:r>
    </w:p>
    <w:p w14:paraId="7A1CC6F3"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lastRenderedPageBreak/>
        <w:t>priima sprendimą dėl Centro pertvarkymo, reorganizavimo ar likvidavimo;</w:t>
      </w:r>
    </w:p>
    <w:p w14:paraId="3D0945D3"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priima sprendimą dėl Centro filialo / struktūrinių padalinių steigimo ir jo veiklos nutraukimo;</w:t>
      </w:r>
    </w:p>
    <w:p w14:paraId="27C878B6"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skiria ir atleidžia likvidatorių arba sudaro likvidacinę komisiją ir nutraukia jos įgaliojimus;</w:t>
      </w:r>
    </w:p>
    <w:p w14:paraId="50CB956A"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tvirtina kainas ir tarifus už teikiamas atlygintinas viešąsias paslaugas;</w:t>
      </w:r>
    </w:p>
    <w:p w14:paraId="2D2FDF4C"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tvirtina centro metinių ataskaitų rinkinius;</w:t>
      </w:r>
    </w:p>
    <w:p w14:paraId="20962DA5" w14:textId="77777777" w:rsidR="00365D9F" w:rsidRPr="00365D9F" w:rsidRDefault="00365D9F" w:rsidP="00315496">
      <w:pPr>
        <w:numPr>
          <w:ilvl w:val="1"/>
          <w:numId w:val="5"/>
        </w:numPr>
        <w:tabs>
          <w:tab w:val="left" w:pos="567"/>
          <w:tab w:val="left" w:pos="720"/>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sprendžia kitus teisės aktuose ir Nuostatuose jos kompetencijai priskirtus klausimus.</w:t>
      </w:r>
    </w:p>
    <w:p w14:paraId="3C61CDE9" w14:textId="77777777" w:rsidR="00365D9F" w:rsidRPr="00365D9F" w:rsidRDefault="00365D9F" w:rsidP="00315496">
      <w:pPr>
        <w:numPr>
          <w:ilvl w:val="0"/>
          <w:numId w:val="5"/>
        </w:numPr>
        <w:tabs>
          <w:tab w:val="left" w:pos="567"/>
          <w:tab w:val="left" w:pos="1134"/>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Centras – ribotos civilinės atsakomybės, įstatymų nustatyta tvarka įsteigtas viešasis juridinis asmuo, veikiantis socialinių paslaugų srityje ir vykdantis socialinių paslaugų teikimo veiklą, įgyvendinantis Savininko funkcijas ir išlaikomas iš savivaldybės biudžeto asignavimų, turintis atsiskaitomąją ir kitas sąskaitas Lietuvos Respublikoje įregistruotuose bankuose antspaudą su Centro pavadinimu ir valstybės herbu, atributiką.</w:t>
      </w:r>
    </w:p>
    <w:p w14:paraId="0F253B9D" w14:textId="77777777" w:rsidR="00365D9F" w:rsidRPr="00365D9F" w:rsidRDefault="00365D9F" w:rsidP="00315496">
      <w:pPr>
        <w:numPr>
          <w:ilvl w:val="0"/>
          <w:numId w:val="5"/>
        </w:numPr>
        <w:tabs>
          <w:tab w:val="left" w:pos="567"/>
          <w:tab w:val="left" w:pos="1134"/>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Pagal savo prievoles Centras atsako tik savo lėšomis. Jeigu Centro prievolėms padengti lėšų nepakanka, prievolės padengiamos steigėjo lėšomis neviršijant Centro teisės aktų nustatyta tvarka naudojamo, valdomo ir disponuojamo turto vertės. Centro finansiniai metai sutampa su kalendoriniais metais.</w:t>
      </w:r>
    </w:p>
    <w:p w14:paraId="226CB2F4" w14:textId="3010BDF9" w:rsidR="00365D9F" w:rsidRPr="00365D9F" w:rsidRDefault="00365D9F" w:rsidP="00315496">
      <w:pPr>
        <w:numPr>
          <w:ilvl w:val="0"/>
          <w:numId w:val="5"/>
        </w:numPr>
        <w:tabs>
          <w:tab w:val="left" w:pos="567"/>
          <w:tab w:val="left" w:pos="1134"/>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 xml:space="preserve">Centras </w:t>
      </w:r>
      <w:r w:rsidR="00584242" w:rsidRPr="006E3D83">
        <w:rPr>
          <w:rFonts w:ascii="Times New Roman" w:hAnsi="Times New Roman" w:cs="Times New Roman"/>
          <w:color w:val="000000"/>
          <w:sz w:val="24"/>
          <w:szCs w:val="24"/>
          <w:lang w:eastAsia="ar-SA"/>
        </w:rPr>
        <w:t>veikloje vadovaujasi Lietuvos Respublikos Konstitucija, Lietuvos Respublikos įstatymais, Lietuvos Respublikos Vyriausybės nutarimais, Lietuvos Respublikos socialinės apsaugos ir darbo ministro įsakymais, Anykščių rajono savivaldybės tarybos sprendimais, mero potvarkiais, administracijos direktoriaus įsakymais ir kitais</w:t>
      </w:r>
      <w:r w:rsidR="00584242">
        <w:rPr>
          <w:rFonts w:ascii="Times New Roman" w:hAnsi="Times New Roman" w:cs="Times New Roman"/>
          <w:sz w:val="24"/>
          <w:szCs w:val="24"/>
        </w:rPr>
        <w:t>,</w:t>
      </w:r>
      <w:r w:rsidRPr="00365D9F">
        <w:rPr>
          <w:rFonts w:ascii="Times New Roman" w:hAnsi="Times New Roman" w:cs="Times New Roman"/>
          <w:sz w:val="24"/>
          <w:szCs w:val="24"/>
        </w:rPr>
        <w:t xml:space="preserve"> </w:t>
      </w:r>
      <w:r w:rsidR="00584242" w:rsidRPr="006E3D83">
        <w:rPr>
          <w:rFonts w:ascii="Times New Roman" w:hAnsi="Times New Roman" w:cs="Times New Roman"/>
          <w:color w:val="000000"/>
          <w:sz w:val="24"/>
          <w:szCs w:val="24"/>
          <w:lang w:eastAsia="ar-SA"/>
        </w:rPr>
        <w:t xml:space="preserve">su </w:t>
      </w:r>
      <w:r w:rsidR="00584242">
        <w:rPr>
          <w:rFonts w:ascii="Times New Roman" w:hAnsi="Times New Roman" w:cs="Times New Roman"/>
          <w:color w:val="000000"/>
          <w:sz w:val="24"/>
          <w:szCs w:val="24"/>
          <w:lang w:eastAsia="ar-SA"/>
        </w:rPr>
        <w:t>Centro</w:t>
      </w:r>
      <w:r w:rsidR="00584242" w:rsidRPr="006E3D83">
        <w:rPr>
          <w:rFonts w:ascii="Times New Roman" w:hAnsi="Times New Roman" w:cs="Times New Roman"/>
          <w:color w:val="000000"/>
          <w:sz w:val="24"/>
          <w:szCs w:val="24"/>
          <w:lang w:eastAsia="ar-SA"/>
        </w:rPr>
        <w:t xml:space="preserve"> veikla susijusiais teisės aktais ir šiais Nuostatais</w:t>
      </w:r>
      <w:r w:rsidRPr="00365D9F">
        <w:rPr>
          <w:rFonts w:ascii="Times New Roman" w:hAnsi="Times New Roman" w:cs="Times New Roman"/>
          <w:sz w:val="24"/>
          <w:szCs w:val="24"/>
        </w:rPr>
        <w:t>.</w:t>
      </w:r>
    </w:p>
    <w:p w14:paraId="3F1A07F8" w14:textId="77777777" w:rsidR="00365D9F" w:rsidRPr="00365D9F" w:rsidRDefault="00365D9F" w:rsidP="00315496">
      <w:pPr>
        <w:numPr>
          <w:ilvl w:val="0"/>
          <w:numId w:val="5"/>
        </w:numPr>
        <w:tabs>
          <w:tab w:val="left" w:pos="851"/>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 xml:space="preserve">Centras turi šiuos struktūrinius padalinius: </w:t>
      </w:r>
    </w:p>
    <w:p w14:paraId="589DC596" w14:textId="77777777" w:rsidR="00365D9F" w:rsidRDefault="00365D9F" w:rsidP="00315496">
      <w:pPr>
        <w:numPr>
          <w:ilvl w:val="1"/>
          <w:numId w:val="5"/>
        </w:numPr>
        <w:tabs>
          <w:tab w:val="left" w:pos="851"/>
          <w:tab w:val="left" w:pos="1418"/>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Pagalbos į namus tarnyba;</w:t>
      </w:r>
    </w:p>
    <w:p w14:paraId="4BBB8085" w14:textId="77777777" w:rsidR="00365D9F" w:rsidRDefault="00365D9F" w:rsidP="00315496">
      <w:pPr>
        <w:numPr>
          <w:ilvl w:val="1"/>
          <w:numId w:val="5"/>
        </w:numPr>
        <w:tabs>
          <w:tab w:val="left" w:pos="851"/>
          <w:tab w:val="left" w:pos="1418"/>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 xml:space="preserve">Bendrųjų paslaugų tarnyba; </w:t>
      </w:r>
    </w:p>
    <w:p w14:paraId="6B531754" w14:textId="77777777" w:rsidR="00365D9F" w:rsidRDefault="00365D9F" w:rsidP="00315496">
      <w:pPr>
        <w:numPr>
          <w:ilvl w:val="1"/>
          <w:numId w:val="5"/>
        </w:numPr>
        <w:tabs>
          <w:tab w:val="left" w:pos="851"/>
          <w:tab w:val="left" w:pos="1418"/>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Paramos šeimai tarnyba;</w:t>
      </w:r>
    </w:p>
    <w:p w14:paraId="407A0803" w14:textId="77777777" w:rsidR="00365D9F" w:rsidRDefault="00365D9F" w:rsidP="00315496">
      <w:pPr>
        <w:numPr>
          <w:ilvl w:val="1"/>
          <w:numId w:val="5"/>
        </w:numPr>
        <w:tabs>
          <w:tab w:val="left" w:pos="851"/>
          <w:tab w:val="left" w:pos="1418"/>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Bendruomeniniai šeimos namai;</w:t>
      </w:r>
    </w:p>
    <w:p w14:paraId="3E7AD16A" w14:textId="77777777" w:rsidR="00365D9F" w:rsidRDefault="00365D9F" w:rsidP="00315496">
      <w:pPr>
        <w:numPr>
          <w:ilvl w:val="1"/>
          <w:numId w:val="5"/>
        </w:numPr>
        <w:tabs>
          <w:tab w:val="left" w:pos="851"/>
          <w:tab w:val="left" w:pos="1418"/>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Vaikų dienos centras;</w:t>
      </w:r>
    </w:p>
    <w:p w14:paraId="35F62E5E" w14:textId="77777777" w:rsidR="00365D9F" w:rsidRDefault="00365D9F" w:rsidP="00315496">
      <w:pPr>
        <w:numPr>
          <w:ilvl w:val="1"/>
          <w:numId w:val="5"/>
        </w:numPr>
        <w:tabs>
          <w:tab w:val="left" w:pos="851"/>
          <w:tab w:val="left" w:pos="1418"/>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Debeikių savarankiško gyvenimo namai, senyvo amžiaus asmenims;</w:t>
      </w:r>
    </w:p>
    <w:p w14:paraId="0CAC0257" w14:textId="21758EDB" w:rsidR="00365D9F" w:rsidRPr="00365D9F" w:rsidRDefault="00365D9F" w:rsidP="00315496">
      <w:pPr>
        <w:numPr>
          <w:ilvl w:val="1"/>
          <w:numId w:val="5"/>
        </w:numPr>
        <w:tabs>
          <w:tab w:val="left" w:pos="851"/>
          <w:tab w:val="left" w:pos="1418"/>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 xml:space="preserve">Dienos centras asmenims su negalia. </w:t>
      </w:r>
    </w:p>
    <w:p w14:paraId="3DE2858B" w14:textId="77777777" w:rsidR="00365D9F" w:rsidRPr="00365D9F" w:rsidRDefault="00365D9F" w:rsidP="00315496">
      <w:pPr>
        <w:numPr>
          <w:ilvl w:val="0"/>
          <w:numId w:val="5"/>
        </w:numPr>
        <w:tabs>
          <w:tab w:val="left" w:pos="851"/>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Struktūriniai padaliniai veikia pagal Centro direktoriaus patvirtintus nuostatus. Centro struktūriniai padaliniai, neturi atskiro juridinio asmens statuso.</w:t>
      </w:r>
    </w:p>
    <w:p w14:paraId="3629F957" w14:textId="77777777" w:rsidR="00365D9F" w:rsidRPr="00365D9F" w:rsidRDefault="00365D9F" w:rsidP="00315496">
      <w:pPr>
        <w:numPr>
          <w:ilvl w:val="0"/>
          <w:numId w:val="5"/>
        </w:numPr>
        <w:tabs>
          <w:tab w:val="left" w:pos="851"/>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Centro veikla yra neterminuota.</w:t>
      </w:r>
    </w:p>
    <w:p w14:paraId="034F6244" w14:textId="77777777" w:rsidR="00365D9F" w:rsidRPr="00365D9F" w:rsidRDefault="00365D9F" w:rsidP="00315496">
      <w:pPr>
        <w:numPr>
          <w:ilvl w:val="0"/>
          <w:numId w:val="5"/>
        </w:numPr>
        <w:tabs>
          <w:tab w:val="left" w:pos="851"/>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Centras turi paramos gavėjo statusą.</w:t>
      </w:r>
    </w:p>
    <w:p w14:paraId="28835810" w14:textId="6F8A5106" w:rsidR="00365D9F" w:rsidRPr="005D01D4" w:rsidRDefault="00365D9F" w:rsidP="00315496">
      <w:pPr>
        <w:numPr>
          <w:ilvl w:val="0"/>
          <w:numId w:val="5"/>
        </w:numPr>
        <w:tabs>
          <w:tab w:val="left" w:pos="851"/>
          <w:tab w:val="left" w:pos="1276"/>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lastRenderedPageBreak/>
        <w:t xml:space="preserve">Centro viešieji pranešimai skelbiami Centro internetinėje svetainėje </w:t>
      </w:r>
      <w:hyperlink r:id="rId11" w:history="1">
        <w:r w:rsidRPr="00365D9F">
          <w:rPr>
            <w:rStyle w:val="Hipersaitas"/>
            <w:rFonts w:ascii="Times New Roman" w:hAnsi="Times New Roman" w:cs="Times New Roman"/>
            <w:sz w:val="24"/>
            <w:szCs w:val="24"/>
          </w:rPr>
          <w:t>https://www.socialinespaslaugos.lt</w:t>
        </w:r>
      </w:hyperlink>
      <w:r w:rsidRPr="00551FD6">
        <w:rPr>
          <w:rFonts w:ascii="Times New Roman" w:hAnsi="Times New Roman" w:cs="Times New Roman"/>
          <w:sz w:val="24"/>
          <w:szCs w:val="24"/>
        </w:rPr>
        <w:t>.</w:t>
      </w:r>
      <w:r w:rsidRPr="00365D9F">
        <w:rPr>
          <w:rFonts w:ascii="Times New Roman" w:hAnsi="Times New Roman" w:cs="Times New Roman"/>
          <w:color w:val="70AD47"/>
          <w:sz w:val="24"/>
          <w:szCs w:val="24"/>
        </w:rPr>
        <w:t xml:space="preserve"> </w:t>
      </w:r>
      <w:r w:rsidRPr="00365D9F">
        <w:rPr>
          <w:rFonts w:ascii="Times New Roman" w:hAnsi="Times New Roman" w:cs="Times New Roman"/>
          <w:sz w:val="24"/>
          <w:szCs w:val="24"/>
        </w:rPr>
        <w:t xml:space="preserve">Pranešimai gali būti skelbiami vietos spaudoje ir Anykščių rajono savivaldybės svetainėje. </w:t>
      </w:r>
    </w:p>
    <w:p w14:paraId="1FF7A53F" w14:textId="77777777" w:rsidR="005D01D4" w:rsidRDefault="005D01D4" w:rsidP="00551FD6">
      <w:pPr>
        <w:tabs>
          <w:tab w:val="left" w:pos="1134"/>
        </w:tabs>
        <w:spacing w:after="0" w:line="240" w:lineRule="auto"/>
        <w:jc w:val="center"/>
        <w:rPr>
          <w:rFonts w:ascii="Times New Roman" w:hAnsi="Times New Roman" w:cs="Times New Roman"/>
          <w:b/>
          <w:bCs/>
          <w:sz w:val="24"/>
          <w:szCs w:val="24"/>
        </w:rPr>
      </w:pPr>
    </w:p>
    <w:p w14:paraId="51D62764" w14:textId="2853552F" w:rsidR="00365D9F" w:rsidRPr="00365D9F" w:rsidRDefault="00365D9F" w:rsidP="00551FD6">
      <w:pPr>
        <w:tabs>
          <w:tab w:val="left" w:pos="1134"/>
        </w:tabs>
        <w:spacing w:after="0" w:line="240" w:lineRule="auto"/>
        <w:jc w:val="center"/>
        <w:rPr>
          <w:rFonts w:ascii="Times New Roman" w:hAnsi="Times New Roman" w:cs="Times New Roman"/>
          <w:b/>
          <w:bCs/>
          <w:sz w:val="24"/>
          <w:szCs w:val="24"/>
        </w:rPr>
      </w:pPr>
      <w:r w:rsidRPr="00365D9F">
        <w:rPr>
          <w:rFonts w:ascii="Times New Roman" w:hAnsi="Times New Roman" w:cs="Times New Roman"/>
          <w:b/>
          <w:bCs/>
          <w:sz w:val="24"/>
          <w:szCs w:val="24"/>
        </w:rPr>
        <w:t>II SKYRIUS</w:t>
      </w:r>
    </w:p>
    <w:p w14:paraId="1FB20F68" w14:textId="77777777" w:rsidR="00365D9F" w:rsidRPr="00365D9F" w:rsidRDefault="00365D9F" w:rsidP="00551FD6">
      <w:pPr>
        <w:tabs>
          <w:tab w:val="left" w:pos="1134"/>
        </w:tabs>
        <w:spacing w:after="0" w:line="240" w:lineRule="auto"/>
        <w:jc w:val="center"/>
        <w:rPr>
          <w:rFonts w:ascii="Times New Roman" w:hAnsi="Times New Roman" w:cs="Times New Roman"/>
          <w:b/>
          <w:bCs/>
          <w:sz w:val="24"/>
          <w:szCs w:val="24"/>
        </w:rPr>
      </w:pPr>
      <w:r w:rsidRPr="00365D9F">
        <w:rPr>
          <w:rFonts w:ascii="Times New Roman" w:hAnsi="Times New Roman" w:cs="Times New Roman"/>
          <w:b/>
          <w:bCs/>
          <w:sz w:val="24"/>
          <w:szCs w:val="24"/>
        </w:rPr>
        <w:t>CENTRO VEIKLOS SRITYS IR RŪŠYS</w:t>
      </w:r>
    </w:p>
    <w:p w14:paraId="0D05C7B9" w14:textId="77777777" w:rsidR="00365D9F" w:rsidRPr="00365D9F" w:rsidRDefault="00365D9F" w:rsidP="00551FD6">
      <w:pPr>
        <w:tabs>
          <w:tab w:val="left" w:pos="1134"/>
        </w:tabs>
        <w:spacing w:after="0" w:line="240" w:lineRule="auto"/>
        <w:rPr>
          <w:rFonts w:ascii="Times New Roman" w:hAnsi="Times New Roman" w:cs="Times New Roman"/>
          <w:b/>
          <w:bCs/>
          <w:sz w:val="24"/>
          <w:szCs w:val="24"/>
        </w:rPr>
      </w:pPr>
    </w:p>
    <w:p w14:paraId="31CBCDDD" w14:textId="0D0924FF" w:rsidR="00365D9F" w:rsidRPr="00365D9F" w:rsidRDefault="00365D9F" w:rsidP="00365D9F">
      <w:pPr>
        <w:numPr>
          <w:ilvl w:val="0"/>
          <w:numId w:val="5"/>
        </w:numPr>
        <w:tabs>
          <w:tab w:val="left" w:pos="142"/>
          <w:tab w:val="left" w:pos="1134"/>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Centras vykdo veiklą pagal </w:t>
      </w:r>
      <w:r w:rsidR="005D01D4">
        <w:rPr>
          <w:rFonts w:ascii="Times New Roman" w:hAnsi="Times New Roman" w:cs="Times New Roman"/>
          <w:sz w:val="24"/>
          <w:szCs w:val="24"/>
        </w:rPr>
        <w:t>Ekonominės veiklos rūšių klasifikatorių, patvirtintą Statistikos departamento prie Lietuvos Respublikos Vyriausybės generalinio direktoriaus 2007 m. spalio 31 d. įsakymu Nr. DĮ-226 „Dėl Ekonominės veiklos rūšių klasifikatoriaus patvirtinimo“</w:t>
      </w:r>
      <w:r w:rsidRPr="00365D9F">
        <w:rPr>
          <w:rFonts w:ascii="Times New Roman" w:hAnsi="Times New Roman" w:cs="Times New Roman"/>
          <w:sz w:val="24"/>
          <w:szCs w:val="24"/>
        </w:rPr>
        <w:t>:</w:t>
      </w:r>
    </w:p>
    <w:p w14:paraId="54A527E0" w14:textId="77777777" w:rsidR="005D01D4" w:rsidRDefault="00365D9F" w:rsidP="005D01D4">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nesusijusi su apgyvendinimu socialinio darbo su pagyvenusiais ir neįgaliaisiais asmenimis veikla (88.10);</w:t>
      </w:r>
    </w:p>
    <w:p w14:paraId="4D5F67E9" w14:textId="5ED1250B" w:rsidR="00365D9F" w:rsidRPr="005D01D4" w:rsidRDefault="005D01D4" w:rsidP="005D01D4">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shd w:val="clear" w:color="auto" w:fill="FFFFFF"/>
        </w:rPr>
        <w:t>k</w:t>
      </w:r>
      <w:r w:rsidRPr="005D01D4">
        <w:rPr>
          <w:rFonts w:ascii="Times New Roman" w:hAnsi="Times New Roman" w:cs="Times New Roman"/>
          <w:sz w:val="24"/>
          <w:szCs w:val="24"/>
          <w:shd w:val="clear" w:color="auto" w:fill="FFFFFF"/>
        </w:rPr>
        <w:t xml:space="preserve">itas, niekur kitur nepriskirtas, keleivinis sausumos transportas </w:t>
      </w:r>
      <w:r w:rsidR="00365D9F" w:rsidRPr="005D01D4">
        <w:rPr>
          <w:rFonts w:ascii="Times New Roman" w:hAnsi="Times New Roman" w:cs="Times New Roman"/>
          <w:sz w:val="24"/>
          <w:szCs w:val="24"/>
          <w:shd w:val="clear" w:color="auto" w:fill="FFFFFF"/>
        </w:rPr>
        <w:t>(49.39);</w:t>
      </w:r>
    </w:p>
    <w:p w14:paraId="6022461C" w14:textId="77777777" w:rsidR="00365D9F" w:rsidRPr="00365D9F" w:rsidRDefault="00365D9F" w:rsidP="00365D9F">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vaikų dienos priežiūros veikla</w:t>
      </w:r>
      <w:r w:rsidRPr="00365D9F">
        <w:rPr>
          <w:rFonts w:ascii="Times New Roman" w:hAnsi="Times New Roman" w:cs="Times New Roman"/>
          <w:sz w:val="24"/>
          <w:szCs w:val="24"/>
          <w:shd w:val="clear" w:color="auto" w:fill="FFFFFF"/>
        </w:rPr>
        <w:t xml:space="preserve"> (88.91);</w:t>
      </w:r>
    </w:p>
    <w:p w14:paraId="1DE892AA" w14:textId="77777777" w:rsidR="00365D9F" w:rsidRPr="00365D9F" w:rsidRDefault="00365D9F" w:rsidP="00365D9F">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švietimui būdingų paslaugų veikla (85.60);</w:t>
      </w:r>
    </w:p>
    <w:p w14:paraId="7E4F4C36" w14:textId="440A0E43" w:rsidR="00365D9F" w:rsidRPr="00365D9F" w:rsidRDefault="00365D9F" w:rsidP="00365D9F">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kita, niekur</w:t>
      </w:r>
      <w:r w:rsidR="00110B3D">
        <w:rPr>
          <w:rFonts w:ascii="Times New Roman" w:hAnsi="Times New Roman" w:cs="Times New Roman"/>
          <w:sz w:val="24"/>
          <w:szCs w:val="24"/>
        </w:rPr>
        <w:t xml:space="preserve"> kitur</w:t>
      </w:r>
      <w:r w:rsidRPr="00365D9F">
        <w:rPr>
          <w:rFonts w:ascii="Times New Roman" w:hAnsi="Times New Roman" w:cs="Times New Roman"/>
          <w:sz w:val="24"/>
          <w:szCs w:val="24"/>
        </w:rPr>
        <w:t xml:space="preserve"> nepriskirta, asmenų aptarnavimo veikla (96.09);</w:t>
      </w:r>
    </w:p>
    <w:p w14:paraId="432BA642" w14:textId="29CB1713" w:rsidR="00365D9F" w:rsidRPr="00365D9F" w:rsidRDefault="00365D9F" w:rsidP="00365D9F">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kita, niekur </w:t>
      </w:r>
      <w:r w:rsidR="00110B3D">
        <w:rPr>
          <w:rFonts w:ascii="Times New Roman" w:hAnsi="Times New Roman" w:cs="Times New Roman"/>
          <w:sz w:val="24"/>
          <w:szCs w:val="24"/>
        </w:rPr>
        <w:t xml:space="preserve">kitur </w:t>
      </w:r>
      <w:r w:rsidRPr="00365D9F">
        <w:rPr>
          <w:rFonts w:ascii="Times New Roman" w:hAnsi="Times New Roman" w:cs="Times New Roman"/>
          <w:sz w:val="24"/>
          <w:szCs w:val="24"/>
        </w:rPr>
        <w:t>nepriskirta, nesusijusi su apgyvendinimu socialinio darbo veikla (88.99);</w:t>
      </w:r>
    </w:p>
    <w:p w14:paraId="7C960884" w14:textId="572E9FD8" w:rsidR="00365D9F" w:rsidRPr="00365D9F" w:rsidRDefault="00365D9F" w:rsidP="00365D9F">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nesusijusi</w:t>
      </w:r>
      <w:r w:rsidR="000830E5">
        <w:rPr>
          <w:rFonts w:ascii="Times New Roman" w:hAnsi="Times New Roman" w:cs="Times New Roman"/>
          <w:sz w:val="24"/>
          <w:szCs w:val="24"/>
        </w:rPr>
        <w:t>o</w:t>
      </w:r>
      <w:r w:rsidRPr="00365D9F">
        <w:rPr>
          <w:rFonts w:ascii="Times New Roman" w:hAnsi="Times New Roman" w:cs="Times New Roman"/>
          <w:sz w:val="24"/>
          <w:szCs w:val="24"/>
        </w:rPr>
        <w:t xml:space="preserve"> su apgyvendinimu socialinio darbo veikla (88);</w:t>
      </w:r>
    </w:p>
    <w:p w14:paraId="22D1A84A" w14:textId="77777777" w:rsidR="00365D9F" w:rsidRPr="00365D9F" w:rsidRDefault="00365D9F" w:rsidP="00365D9F">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žmonių sveikatos priežiūros veikla (86);</w:t>
      </w:r>
    </w:p>
    <w:p w14:paraId="6031EDEE" w14:textId="50D20079" w:rsidR="00365D9F" w:rsidRPr="00365D9F" w:rsidRDefault="00365D9F" w:rsidP="00365D9F">
      <w:pPr>
        <w:numPr>
          <w:ilvl w:val="1"/>
          <w:numId w:val="5"/>
        </w:numPr>
        <w:tabs>
          <w:tab w:val="left" w:pos="142"/>
          <w:tab w:val="left" w:pos="1418"/>
        </w:tabs>
        <w:spacing w:after="0" w:line="360" w:lineRule="auto"/>
        <w:ind w:left="0" w:firstLine="851"/>
        <w:jc w:val="both"/>
        <w:rPr>
          <w:rFonts w:ascii="Times New Roman" w:hAnsi="Times New Roman" w:cs="Times New Roman"/>
          <w:sz w:val="24"/>
          <w:szCs w:val="24"/>
        </w:rPr>
      </w:pPr>
      <w:proofErr w:type="spellStart"/>
      <w:r w:rsidRPr="00365D9F">
        <w:rPr>
          <w:rFonts w:ascii="Times New Roman" w:hAnsi="Times New Roman" w:cs="Times New Roman"/>
          <w:sz w:val="24"/>
          <w:szCs w:val="24"/>
        </w:rPr>
        <w:t>viduriniojo</w:t>
      </w:r>
      <w:proofErr w:type="spellEnd"/>
      <w:r w:rsidRPr="00365D9F">
        <w:rPr>
          <w:rFonts w:ascii="Times New Roman" w:hAnsi="Times New Roman" w:cs="Times New Roman"/>
          <w:sz w:val="24"/>
          <w:szCs w:val="24"/>
        </w:rPr>
        <w:t xml:space="preserve"> medicinos personalo paslaugų teiki</w:t>
      </w:r>
      <w:r w:rsidR="00110B3D">
        <w:rPr>
          <w:rFonts w:ascii="Times New Roman" w:hAnsi="Times New Roman" w:cs="Times New Roman"/>
          <w:sz w:val="24"/>
          <w:szCs w:val="24"/>
        </w:rPr>
        <w:t>a</w:t>
      </w:r>
      <w:r w:rsidRPr="00365D9F">
        <w:rPr>
          <w:rFonts w:ascii="Times New Roman" w:hAnsi="Times New Roman" w:cs="Times New Roman"/>
          <w:sz w:val="24"/>
          <w:szCs w:val="24"/>
        </w:rPr>
        <w:t>mas ligoniams ne ligoninėse (86.90.10).</w:t>
      </w:r>
    </w:p>
    <w:p w14:paraId="7681B580" w14:textId="29132BBE" w:rsidR="00365D9F" w:rsidRPr="00365D9F" w:rsidRDefault="00365D9F" w:rsidP="00355588">
      <w:pPr>
        <w:numPr>
          <w:ilvl w:val="0"/>
          <w:numId w:val="5"/>
        </w:numPr>
        <w:tabs>
          <w:tab w:val="left" w:pos="142"/>
          <w:tab w:val="left" w:pos="720"/>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veiklos sritys (kodas pagal Socialinių paslaugų katalogą</w:t>
      </w:r>
      <w:r w:rsidR="00591945">
        <w:rPr>
          <w:rFonts w:ascii="Times New Roman" w:hAnsi="Times New Roman" w:cs="Times New Roman"/>
          <w:sz w:val="24"/>
          <w:szCs w:val="24"/>
        </w:rPr>
        <w:t xml:space="preserve">, patvirtintą Lietuvos Respublikos </w:t>
      </w:r>
      <w:r w:rsidR="00355588">
        <w:rPr>
          <w:rFonts w:ascii="Times New Roman" w:hAnsi="Times New Roman" w:cs="Times New Roman"/>
          <w:sz w:val="24"/>
          <w:szCs w:val="24"/>
        </w:rPr>
        <w:t>s</w:t>
      </w:r>
      <w:r w:rsidR="00591945">
        <w:rPr>
          <w:rFonts w:ascii="Times New Roman" w:hAnsi="Times New Roman" w:cs="Times New Roman"/>
          <w:sz w:val="24"/>
          <w:szCs w:val="24"/>
        </w:rPr>
        <w:t>ocialinės apsa</w:t>
      </w:r>
      <w:r w:rsidR="00355588">
        <w:rPr>
          <w:rFonts w:ascii="Times New Roman" w:hAnsi="Times New Roman" w:cs="Times New Roman"/>
          <w:sz w:val="24"/>
          <w:szCs w:val="24"/>
        </w:rPr>
        <w:t>u</w:t>
      </w:r>
      <w:r w:rsidR="00591945">
        <w:rPr>
          <w:rFonts w:ascii="Times New Roman" w:hAnsi="Times New Roman" w:cs="Times New Roman"/>
          <w:sz w:val="24"/>
          <w:szCs w:val="24"/>
        </w:rPr>
        <w:t>gos</w:t>
      </w:r>
      <w:r w:rsidR="00355588">
        <w:rPr>
          <w:rFonts w:ascii="Times New Roman" w:hAnsi="Times New Roman" w:cs="Times New Roman"/>
          <w:sz w:val="24"/>
          <w:szCs w:val="24"/>
        </w:rPr>
        <w:t xml:space="preserve"> ir darbo ministro 2006 m. balandžio 5 d. įsakymą Nr. A1-93 „Dėl Socialių paslaugų katalogo patvirtinimo“</w:t>
      </w:r>
      <w:r w:rsidRPr="00365D9F">
        <w:rPr>
          <w:rFonts w:ascii="Times New Roman" w:hAnsi="Times New Roman" w:cs="Times New Roman"/>
          <w:sz w:val="24"/>
          <w:szCs w:val="24"/>
        </w:rPr>
        <w:t>):</w:t>
      </w:r>
    </w:p>
    <w:p w14:paraId="691CDADF" w14:textId="77777777" w:rsidR="00365D9F" w:rsidRPr="00365D9F" w:rsidRDefault="00365D9F" w:rsidP="00365D9F">
      <w:pPr>
        <w:numPr>
          <w:ilvl w:val="1"/>
          <w:numId w:val="5"/>
        </w:numPr>
        <w:tabs>
          <w:tab w:val="left" w:pos="142"/>
          <w:tab w:val="left" w:pos="720"/>
          <w:tab w:val="left" w:pos="1276"/>
          <w:tab w:val="left" w:pos="1418"/>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teikti prevencines socialines paslaugas:</w:t>
      </w:r>
    </w:p>
    <w:p w14:paraId="13058218" w14:textId="77777777" w:rsidR="00365D9F" w:rsidRPr="00365D9F" w:rsidRDefault="00365D9F" w:rsidP="00365D9F">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365D9F">
        <w:rPr>
          <w:rFonts w:ascii="Times New Roman" w:hAnsi="Times New Roman" w:cs="Times New Roman"/>
          <w:bCs/>
          <w:sz w:val="24"/>
          <w:szCs w:val="24"/>
          <w:shd w:val="clear" w:color="auto" w:fill="FFFFFF"/>
        </w:rPr>
        <w:t>potencialių socialinių paslaugų gavėjų paieška (001);</w:t>
      </w:r>
    </w:p>
    <w:p w14:paraId="555C8778" w14:textId="77777777" w:rsidR="00365D9F" w:rsidRPr="00365D9F" w:rsidRDefault="00365D9F" w:rsidP="00365D9F">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365D9F">
        <w:rPr>
          <w:rFonts w:ascii="Times New Roman" w:hAnsi="Times New Roman" w:cs="Times New Roman"/>
          <w:bCs/>
          <w:sz w:val="24"/>
          <w:szCs w:val="24"/>
          <w:shd w:val="clear" w:color="auto" w:fill="FFFFFF"/>
        </w:rPr>
        <w:t>kompleksinės paslaugos šeimai (100);</w:t>
      </w:r>
    </w:p>
    <w:p w14:paraId="59C5DBA3" w14:textId="77777777" w:rsidR="00365D9F" w:rsidRPr="00365D9F" w:rsidRDefault="00365D9F" w:rsidP="00365D9F">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365D9F">
        <w:rPr>
          <w:rFonts w:ascii="Times New Roman" w:hAnsi="Times New Roman" w:cs="Times New Roman"/>
          <w:bCs/>
          <w:sz w:val="24"/>
          <w:szCs w:val="24"/>
          <w:shd w:val="clear" w:color="auto" w:fill="FFFFFF"/>
        </w:rPr>
        <w:t>darbas su bendruomene (120);</w:t>
      </w:r>
    </w:p>
    <w:p w14:paraId="1687DC47" w14:textId="77777777" w:rsidR="00365D9F" w:rsidRPr="00365D9F" w:rsidRDefault="00365D9F" w:rsidP="00365D9F">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365D9F">
        <w:rPr>
          <w:rFonts w:ascii="Times New Roman" w:hAnsi="Times New Roman" w:cs="Times New Roman"/>
          <w:bCs/>
          <w:sz w:val="24"/>
          <w:szCs w:val="24"/>
          <w:shd w:val="clear" w:color="auto" w:fill="FFFFFF"/>
        </w:rPr>
        <w:t>šeimos konferencija (130);</w:t>
      </w:r>
    </w:p>
    <w:p w14:paraId="751A3E05" w14:textId="77777777" w:rsidR="00365D9F" w:rsidRPr="00365D9F" w:rsidRDefault="00365D9F" w:rsidP="00365D9F">
      <w:pPr>
        <w:numPr>
          <w:ilvl w:val="1"/>
          <w:numId w:val="5"/>
        </w:numPr>
        <w:tabs>
          <w:tab w:val="left" w:pos="142"/>
          <w:tab w:val="left" w:pos="720"/>
          <w:tab w:val="left" w:pos="1418"/>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teikti bendrąsias socialines paslaugas:</w:t>
      </w:r>
    </w:p>
    <w:p w14:paraId="0ACA48CB" w14:textId="77777777" w:rsidR="00365D9F" w:rsidRPr="00365D9F" w:rsidRDefault="00365D9F" w:rsidP="00365D9F">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informavimas (201);</w:t>
      </w:r>
    </w:p>
    <w:p w14:paraId="0D575AB5" w14:textId="77777777" w:rsidR="00365D9F" w:rsidRPr="00365D9F" w:rsidRDefault="00365D9F" w:rsidP="00365D9F">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konsultavimas (202);</w:t>
      </w:r>
    </w:p>
    <w:p w14:paraId="6B3F85C0" w14:textId="77777777" w:rsidR="00365D9F" w:rsidRPr="00365D9F" w:rsidRDefault="00365D9F" w:rsidP="00365D9F">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tarpininkavimas ir atstovavimas (203);</w:t>
      </w:r>
    </w:p>
    <w:p w14:paraId="7B88593F" w14:textId="77777777" w:rsidR="00000108" w:rsidRDefault="00000108" w:rsidP="00000108">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aprūpinimas būtiniausiais drabužiais ir avalyne (205);</w:t>
      </w:r>
    </w:p>
    <w:p w14:paraId="7EFB1932" w14:textId="34C4C362" w:rsidR="00365D9F" w:rsidRPr="00000108" w:rsidRDefault="00365D9F" w:rsidP="00000108">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000108">
        <w:rPr>
          <w:rFonts w:ascii="Times New Roman" w:hAnsi="Times New Roman" w:cs="Times New Roman"/>
          <w:sz w:val="24"/>
          <w:szCs w:val="24"/>
        </w:rPr>
        <w:t>transporto organizavimas (206);</w:t>
      </w:r>
    </w:p>
    <w:p w14:paraId="02029C83" w14:textId="06A64C91" w:rsidR="00365D9F" w:rsidRPr="00000108" w:rsidRDefault="00365D9F" w:rsidP="00000108">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000108">
        <w:rPr>
          <w:rFonts w:ascii="Times New Roman" w:hAnsi="Times New Roman" w:cs="Times New Roman"/>
          <w:sz w:val="24"/>
          <w:szCs w:val="24"/>
        </w:rPr>
        <w:lastRenderedPageBreak/>
        <w:t>sociokultūrinės paslaugos (207);</w:t>
      </w:r>
    </w:p>
    <w:p w14:paraId="393AFF1E" w14:textId="77777777" w:rsidR="00365D9F" w:rsidRPr="00365D9F" w:rsidRDefault="00365D9F" w:rsidP="00365D9F">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asmeninės higienos ir priežiūros paslaugų organizavimas (208);</w:t>
      </w:r>
    </w:p>
    <w:p w14:paraId="67DEDBF5" w14:textId="77777777" w:rsidR="00365D9F" w:rsidRPr="00365D9F" w:rsidRDefault="00365D9F" w:rsidP="00365D9F">
      <w:pPr>
        <w:numPr>
          <w:ilvl w:val="1"/>
          <w:numId w:val="5"/>
        </w:numPr>
        <w:tabs>
          <w:tab w:val="left" w:pos="142"/>
          <w:tab w:val="left" w:pos="720"/>
          <w:tab w:val="left" w:pos="851"/>
          <w:tab w:val="left" w:pos="1418"/>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teikti specialiąsias socialines paslaugas:</w:t>
      </w:r>
    </w:p>
    <w:p w14:paraId="6BA9216A" w14:textId="77777777" w:rsidR="00365D9F" w:rsidRPr="00365D9F" w:rsidRDefault="00365D9F" w:rsidP="00365D9F">
      <w:pPr>
        <w:numPr>
          <w:ilvl w:val="2"/>
          <w:numId w:val="5"/>
        </w:numPr>
        <w:tabs>
          <w:tab w:val="left" w:pos="142"/>
          <w:tab w:val="left" w:pos="720"/>
          <w:tab w:val="left" w:pos="851"/>
          <w:tab w:val="left" w:pos="1276"/>
          <w:tab w:val="left" w:pos="1560"/>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socialinės priežiūros paslaugos:</w:t>
      </w:r>
    </w:p>
    <w:p w14:paraId="5273D06D"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pagalba į namus (310);</w:t>
      </w:r>
    </w:p>
    <w:p w14:paraId="400FB53F" w14:textId="06EE201A"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socialinių įgūdžių ugdymas</w:t>
      </w:r>
      <w:r w:rsidR="00000108">
        <w:rPr>
          <w:rFonts w:ascii="Times New Roman" w:hAnsi="Times New Roman" w:cs="Times New Roman"/>
          <w:sz w:val="24"/>
          <w:szCs w:val="24"/>
        </w:rPr>
        <w:t>, palaikymas</w:t>
      </w:r>
      <w:r w:rsidRPr="00365D9F">
        <w:rPr>
          <w:rFonts w:ascii="Times New Roman" w:hAnsi="Times New Roman" w:cs="Times New Roman"/>
          <w:sz w:val="24"/>
          <w:szCs w:val="24"/>
        </w:rPr>
        <w:t xml:space="preserve"> ir (ar) atkūrimas (320);</w:t>
      </w:r>
    </w:p>
    <w:p w14:paraId="35A90EF3"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shd w:val="clear" w:color="auto" w:fill="FFFFFF"/>
        </w:rPr>
        <w:t xml:space="preserve"> socialinė priežiūra šeimoms (325);</w:t>
      </w:r>
    </w:p>
    <w:p w14:paraId="31AF4AAF"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bCs/>
          <w:sz w:val="24"/>
          <w:szCs w:val="24"/>
          <w:shd w:val="clear" w:color="auto" w:fill="FFFFFF"/>
        </w:rPr>
        <w:t xml:space="preserve"> apgyvendinimas savarankiško gyvenimo namuose (330</w:t>
      </w:r>
      <w:r w:rsidRPr="00000108">
        <w:rPr>
          <w:rFonts w:ascii="Times New Roman" w:hAnsi="Times New Roman" w:cs="Times New Roman"/>
          <w:sz w:val="24"/>
          <w:szCs w:val="24"/>
          <w:shd w:val="clear" w:color="auto" w:fill="FFFFFF"/>
        </w:rPr>
        <w:t>);</w:t>
      </w:r>
    </w:p>
    <w:p w14:paraId="2CD0DD37"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laikinas </w:t>
      </w:r>
      <w:proofErr w:type="spellStart"/>
      <w:r w:rsidRPr="00365D9F">
        <w:rPr>
          <w:rFonts w:ascii="Times New Roman" w:hAnsi="Times New Roman" w:cs="Times New Roman"/>
          <w:sz w:val="24"/>
          <w:szCs w:val="24"/>
        </w:rPr>
        <w:t>apnakvindinimas</w:t>
      </w:r>
      <w:proofErr w:type="spellEnd"/>
      <w:r w:rsidRPr="00365D9F">
        <w:rPr>
          <w:rFonts w:ascii="Times New Roman" w:hAnsi="Times New Roman" w:cs="Times New Roman"/>
          <w:sz w:val="24"/>
          <w:szCs w:val="24"/>
        </w:rPr>
        <w:t xml:space="preserve"> (340);</w:t>
      </w:r>
    </w:p>
    <w:p w14:paraId="63C33EF3"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intensyvi krizių įveikimo pagalba (350);</w:t>
      </w:r>
    </w:p>
    <w:p w14:paraId="5452E46A"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p</w:t>
      </w:r>
      <w:r w:rsidRPr="00365D9F">
        <w:rPr>
          <w:rFonts w:ascii="Times New Roman" w:hAnsi="Times New Roman" w:cs="Times New Roman"/>
          <w:sz w:val="24"/>
          <w:szCs w:val="24"/>
          <w:shd w:val="clear" w:color="auto" w:fill="FFFFFF"/>
        </w:rPr>
        <w:t>sichosocialinė pagalba (360);</w:t>
      </w:r>
    </w:p>
    <w:p w14:paraId="0B11A52E"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v</w:t>
      </w:r>
      <w:r w:rsidRPr="00365D9F">
        <w:rPr>
          <w:rFonts w:ascii="Times New Roman" w:hAnsi="Times New Roman" w:cs="Times New Roman"/>
          <w:sz w:val="24"/>
          <w:szCs w:val="24"/>
          <w:shd w:val="clear" w:color="auto" w:fill="FFFFFF"/>
        </w:rPr>
        <w:t>aikų dienos socialinė priežiūra (400);</w:t>
      </w:r>
    </w:p>
    <w:p w14:paraId="3EFA940D" w14:textId="77777777" w:rsidR="00365D9F" w:rsidRPr="00365D9F" w:rsidRDefault="00365D9F" w:rsidP="00365D9F">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l</w:t>
      </w:r>
      <w:r w:rsidRPr="00365D9F">
        <w:rPr>
          <w:rFonts w:ascii="Times New Roman" w:hAnsi="Times New Roman" w:cs="Times New Roman"/>
          <w:sz w:val="24"/>
          <w:szCs w:val="24"/>
          <w:shd w:val="clear" w:color="auto" w:fill="FFFFFF"/>
        </w:rPr>
        <w:t>aikinas atokvėpis (socialinė priežiūra) (410);</w:t>
      </w:r>
    </w:p>
    <w:p w14:paraId="2E0E955C" w14:textId="77777777" w:rsidR="00365D9F" w:rsidRPr="00365D9F" w:rsidRDefault="00365D9F" w:rsidP="00365D9F">
      <w:pPr>
        <w:numPr>
          <w:ilvl w:val="2"/>
          <w:numId w:val="5"/>
        </w:numPr>
        <w:tabs>
          <w:tab w:val="left" w:pos="142"/>
          <w:tab w:val="left" w:pos="1560"/>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socialinės globos paslaugos:</w:t>
      </w:r>
    </w:p>
    <w:p w14:paraId="0084ADB6" w14:textId="77777777" w:rsidR="00365D9F" w:rsidRPr="00365D9F" w:rsidRDefault="00365D9F" w:rsidP="00365D9F">
      <w:pPr>
        <w:numPr>
          <w:ilvl w:val="3"/>
          <w:numId w:val="5"/>
        </w:numPr>
        <w:tabs>
          <w:tab w:val="left" w:pos="142"/>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dienos socialinė globa (411, 414, 415);</w:t>
      </w:r>
    </w:p>
    <w:p w14:paraId="7D08D6EF" w14:textId="77777777" w:rsidR="00365D9F" w:rsidRPr="00365D9F" w:rsidRDefault="00365D9F" w:rsidP="00365D9F">
      <w:pPr>
        <w:numPr>
          <w:ilvl w:val="3"/>
          <w:numId w:val="5"/>
        </w:numPr>
        <w:tabs>
          <w:tab w:val="left" w:pos="142"/>
          <w:tab w:val="left" w:pos="1560"/>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 xml:space="preserve"> laikinas atokvėpis (globa) (428);</w:t>
      </w:r>
    </w:p>
    <w:p w14:paraId="572A9B64" w14:textId="77777777" w:rsidR="00365D9F" w:rsidRPr="00365D9F" w:rsidRDefault="00365D9F" w:rsidP="00365D9F">
      <w:pPr>
        <w:numPr>
          <w:ilvl w:val="1"/>
          <w:numId w:val="5"/>
        </w:numPr>
        <w:tabs>
          <w:tab w:val="left" w:pos="142"/>
          <w:tab w:val="left" w:pos="1418"/>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aprūpinti Savivaldybės gyventojus techninės pagalbos priemonėmis;</w:t>
      </w:r>
    </w:p>
    <w:p w14:paraId="1898276B" w14:textId="77777777" w:rsidR="00365D9F" w:rsidRPr="00365D9F" w:rsidRDefault="00365D9F" w:rsidP="00365D9F">
      <w:pPr>
        <w:numPr>
          <w:ilvl w:val="1"/>
          <w:numId w:val="5"/>
        </w:numPr>
        <w:tabs>
          <w:tab w:val="left" w:pos="142"/>
          <w:tab w:val="left" w:pos="1418"/>
          <w:tab w:val="left" w:pos="1701"/>
        </w:tabs>
        <w:spacing w:after="0" w:line="360" w:lineRule="auto"/>
        <w:ind w:left="0" w:firstLine="851"/>
        <w:rPr>
          <w:rFonts w:ascii="Times New Roman" w:hAnsi="Times New Roman" w:cs="Times New Roman"/>
          <w:sz w:val="24"/>
          <w:szCs w:val="24"/>
        </w:rPr>
      </w:pPr>
      <w:r w:rsidRPr="00365D9F">
        <w:rPr>
          <w:rFonts w:ascii="Times New Roman" w:hAnsi="Times New Roman" w:cs="Times New Roman"/>
          <w:sz w:val="24"/>
          <w:szCs w:val="24"/>
        </w:rPr>
        <w:t>asmeninės pagalbos teikimas.</w:t>
      </w:r>
    </w:p>
    <w:p w14:paraId="202CF06A" w14:textId="77777777" w:rsidR="00365D9F" w:rsidRPr="00365D9F" w:rsidRDefault="00365D9F" w:rsidP="00B67E8A">
      <w:pPr>
        <w:spacing w:after="0" w:line="240" w:lineRule="auto"/>
        <w:jc w:val="both"/>
        <w:rPr>
          <w:rFonts w:ascii="Times New Roman" w:hAnsi="Times New Roman" w:cs="Times New Roman"/>
          <w:b/>
          <w:sz w:val="24"/>
          <w:szCs w:val="24"/>
        </w:rPr>
      </w:pPr>
    </w:p>
    <w:p w14:paraId="770FE35A" w14:textId="77777777" w:rsidR="00365D9F" w:rsidRPr="00365D9F" w:rsidRDefault="00365D9F" w:rsidP="00B67E8A">
      <w:pPr>
        <w:spacing w:after="0" w:line="240" w:lineRule="auto"/>
        <w:ind w:left="3402" w:hanging="3402"/>
        <w:jc w:val="center"/>
        <w:rPr>
          <w:rFonts w:ascii="Times New Roman" w:hAnsi="Times New Roman" w:cs="Times New Roman"/>
          <w:b/>
          <w:sz w:val="24"/>
          <w:szCs w:val="24"/>
        </w:rPr>
      </w:pPr>
      <w:bookmarkStart w:id="1" w:name="_Hlk164779381"/>
      <w:r w:rsidRPr="00365D9F">
        <w:rPr>
          <w:rFonts w:ascii="Times New Roman" w:hAnsi="Times New Roman" w:cs="Times New Roman"/>
          <w:b/>
          <w:sz w:val="24"/>
          <w:szCs w:val="24"/>
        </w:rPr>
        <w:t xml:space="preserve">III </w:t>
      </w:r>
      <w:r w:rsidRPr="00365D9F">
        <w:rPr>
          <w:rFonts w:ascii="Times New Roman" w:hAnsi="Times New Roman" w:cs="Times New Roman"/>
          <w:b/>
          <w:bCs/>
          <w:sz w:val="24"/>
          <w:szCs w:val="24"/>
        </w:rPr>
        <w:t>SKYRIUS</w:t>
      </w:r>
    </w:p>
    <w:bookmarkEnd w:id="1"/>
    <w:p w14:paraId="3791F386" w14:textId="77777777" w:rsidR="00365D9F" w:rsidRPr="00365D9F" w:rsidRDefault="00365D9F" w:rsidP="00B67E8A">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CENTRO VEIKLOS TIKSLAI, UŽDAVINIAI IR PAGRINDINĖS FUNKCIJOS</w:t>
      </w:r>
    </w:p>
    <w:p w14:paraId="75383105" w14:textId="77777777" w:rsidR="00365D9F" w:rsidRPr="00365D9F" w:rsidRDefault="00365D9F" w:rsidP="00B67E8A">
      <w:pPr>
        <w:spacing w:after="0" w:line="240" w:lineRule="auto"/>
        <w:jc w:val="both"/>
        <w:rPr>
          <w:rFonts w:ascii="Times New Roman" w:hAnsi="Times New Roman" w:cs="Times New Roman"/>
          <w:sz w:val="24"/>
          <w:szCs w:val="24"/>
        </w:rPr>
      </w:pPr>
    </w:p>
    <w:p w14:paraId="07BD88C0" w14:textId="158A3BCB"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 xml:space="preserve">Centro veiklos tikslas – teikti socialines paslaugas Anykščių rajono gyventojams dėl amžiaus, </w:t>
      </w:r>
      <w:r w:rsidR="00B67E8A">
        <w:rPr>
          <w:rFonts w:ascii="Times New Roman" w:hAnsi="Times New Roman" w:cs="Times New Roman"/>
          <w:sz w:val="24"/>
          <w:szCs w:val="24"/>
        </w:rPr>
        <w:t>negalios</w:t>
      </w:r>
      <w:r w:rsidRPr="00365D9F">
        <w:rPr>
          <w:rFonts w:ascii="Times New Roman" w:hAnsi="Times New Roman" w:cs="Times New Roman"/>
          <w:sz w:val="24"/>
          <w:szCs w:val="24"/>
        </w:rPr>
        <w:t>, socialinių problemų iš dalies ar visiškai neturinčiam, neįgijusiam ar praradusiam gebėjimus ar galimybes savarankiškai rūpintis asmeniniu (šeimos) gyvenimu ir dalyvauti visuomenės gyvenime, sudaryti sąlygas asmeniui (šeimai) ugdyti ar stiprinti gebėjimus ir galimybes savarankiškai spręsti savo socialines problemas, palaikyti ryšius su visuomene, padėti įveikti socialinę atskirtį ir integruotis į visuomenę.</w:t>
      </w:r>
    </w:p>
    <w:p w14:paraId="0D33F203"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Centro veiklos uždaviniai:</w:t>
      </w:r>
    </w:p>
    <w:p w14:paraId="569DB814" w14:textId="03F90C43"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 xml:space="preserve">organizuoti ir teikti kokybiškas socialines paslaugas senyvo amžiaus asmenims ir </w:t>
      </w:r>
      <w:r w:rsidR="00551FD6">
        <w:rPr>
          <w:rFonts w:ascii="Times New Roman" w:hAnsi="Times New Roman" w:cs="Times New Roman"/>
          <w:sz w:val="24"/>
          <w:szCs w:val="24"/>
        </w:rPr>
        <w:t>asmenims su negalia</w:t>
      </w:r>
      <w:r w:rsidRPr="00365D9F">
        <w:rPr>
          <w:rFonts w:ascii="Times New Roman" w:hAnsi="Times New Roman" w:cs="Times New Roman"/>
          <w:sz w:val="24"/>
          <w:szCs w:val="24"/>
        </w:rPr>
        <w:t xml:space="preserve"> bei jų šeimos nariams, socialinę riziką patiriančioms šeimoms, asmenims bei vaikams ir kitiems asmenims, atsižvelgiant į gyventojo poreikius ir Centro galimybes;</w:t>
      </w:r>
    </w:p>
    <w:p w14:paraId="375083C8" w14:textId="77777777"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gerinti socialinių paslaugų kokybę ir plėsti teikiamas socialines paslaugas, orientuotis į socialinių paslaugų įvairovę ir atsižvelgiant į Centro finansines galimybes bei turimą materialinę bazę;</w:t>
      </w:r>
    </w:p>
    <w:p w14:paraId="1D306C15" w14:textId="77777777"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lastRenderedPageBreak/>
        <w:t>rengti ir įgyvendinti socialinių paslaugų programas ir projektus savivaldybės teritorijoje;</w:t>
      </w:r>
    </w:p>
    <w:p w14:paraId="2DF4A80F" w14:textId="77777777"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socialinių paslaugų teikimą artinti prie asmens gyvenamosios vietos, kuriant socialinių paslaugų tinklą bendruomenėje;</w:t>
      </w:r>
    </w:p>
    <w:p w14:paraId="686CDD7E" w14:textId="77777777"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sudaryti sąlygas labiausiai socialiai pažeidžiamiems rajono gyventojams pasijusti pilnaverčiais visuomenės nariais;</w:t>
      </w:r>
    </w:p>
    <w:p w14:paraId="36B9B8E3" w14:textId="77777777"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pasitelkti savanorius nuostatuose numatytoms veiklos rūšims vykdyti;</w:t>
      </w:r>
    </w:p>
    <w:p w14:paraId="3260EEFD" w14:textId="77777777"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lang w:val="pt-BR"/>
        </w:rPr>
        <w:t>teikti integralią pagalbą (socialinės globos ir slaugos) asmens namuose</w:t>
      </w:r>
      <w:r w:rsidRPr="00365D9F">
        <w:rPr>
          <w:rFonts w:ascii="Times New Roman" w:hAnsi="Times New Roman" w:cs="Times New Roman"/>
          <w:sz w:val="24"/>
          <w:szCs w:val="24"/>
        </w:rPr>
        <w:t>;</w:t>
      </w:r>
    </w:p>
    <w:p w14:paraId="32D9A8F6" w14:textId="77777777" w:rsid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vykdyti Bendruomeninių šeimos namų funkcijas;</w:t>
      </w:r>
    </w:p>
    <w:p w14:paraId="517EA87D" w14:textId="737A3895" w:rsidR="00365D9F" w:rsidRPr="00365D9F" w:rsidRDefault="00365D9F" w:rsidP="00365D9F">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koordinuoti atvejo vadybos procesus ir vykdyti atvejo vadybos funkcijas;</w:t>
      </w:r>
    </w:p>
    <w:p w14:paraId="03129B01" w14:textId="77777777" w:rsidR="00365D9F" w:rsidRPr="00365D9F" w:rsidRDefault="00365D9F" w:rsidP="00365D9F">
      <w:pPr>
        <w:numPr>
          <w:ilvl w:val="1"/>
          <w:numId w:val="5"/>
        </w:numPr>
        <w:tabs>
          <w:tab w:val="left" w:pos="1276"/>
          <w:tab w:val="left" w:pos="1560"/>
        </w:tabs>
        <w:spacing w:after="0" w:line="360" w:lineRule="auto"/>
        <w:ind w:left="0" w:firstLine="851"/>
        <w:jc w:val="both"/>
        <w:rPr>
          <w:rFonts w:ascii="Times New Roman" w:hAnsi="Times New Roman" w:cs="Times New Roman"/>
          <w:b/>
          <w:sz w:val="24"/>
          <w:szCs w:val="24"/>
        </w:rPr>
      </w:pPr>
      <w:r w:rsidRPr="00365D9F">
        <w:rPr>
          <w:rFonts w:ascii="Times New Roman" w:hAnsi="Times New Roman" w:cs="Times New Roman"/>
          <w:sz w:val="24"/>
          <w:szCs w:val="24"/>
        </w:rPr>
        <w:t>organizuoti ir teikti asmeninės pagalbos paslaugas.</w:t>
      </w:r>
    </w:p>
    <w:p w14:paraId="7BD135CC"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Centras, įgyvendindamas veiklos tikslą ir vykdydamas jam pavestus uždavinius, atlieka šias funkcijas:</w:t>
      </w:r>
    </w:p>
    <w:p w14:paraId="6522841E"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lang w:val="pt-BR"/>
        </w:rPr>
        <w:t>teikia rajono gyventojams pagrindines ir papildomas nestacionarias socialines paslaugas bei integralios pagalbos paslaugas;</w:t>
      </w:r>
    </w:p>
    <w:p w14:paraId="5FC018FB" w14:textId="50B40E8B"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priima iš gyventojų prašymus dėl socialinių paslaugų gavimo, nustato asmens (šeimos) socialinių paslaugų poreikį ir teikia dokumentus </w:t>
      </w:r>
      <w:r w:rsidR="00551FD6">
        <w:rPr>
          <w:rFonts w:ascii="Times New Roman" w:hAnsi="Times New Roman" w:cs="Times New Roman"/>
          <w:sz w:val="24"/>
          <w:szCs w:val="24"/>
        </w:rPr>
        <w:t xml:space="preserve">Anykščių rajono </w:t>
      </w:r>
      <w:r w:rsidRPr="00365D9F">
        <w:rPr>
          <w:rFonts w:ascii="Times New Roman" w:hAnsi="Times New Roman" w:cs="Times New Roman"/>
          <w:sz w:val="24"/>
          <w:szCs w:val="24"/>
        </w:rPr>
        <w:t>savivaldybės administracijos</w:t>
      </w:r>
      <w:r w:rsidR="00551FD6">
        <w:rPr>
          <w:rFonts w:ascii="Times New Roman" w:hAnsi="Times New Roman" w:cs="Times New Roman"/>
          <w:sz w:val="24"/>
          <w:szCs w:val="24"/>
        </w:rPr>
        <w:t xml:space="preserve"> (toliau – Administracija)</w:t>
      </w:r>
      <w:r w:rsidRPr="00365D9F">
        <w:rPr>
          <w:rFonts w:ascii="Times New Roman" w:hAnsi="Times New Roman" w:cs="Times New Roman"/>
          <w:sz w:val="24"/>
          <w:szCs w:val="24"/>
        </w:rPr>
        <w:t xml:space="preserve"> skyriui</w:t>
      </w:r>
      <w:r w:rsidR="00551FD6">
        <w:rPr>
          <w:rFonts w:ascii="Times New Roman" w:hAnsi="Times New Roman" w:cs="Times New Roman"/>
          <w:sz w:val="24"/>
          <w:szCs w:val="24"/>
        </w:rPr>
        <w:t>, atsakingam už socialinių paslaugų teikimo</w:t>
      </w:r>
      <w:r w:rsidRPr="00365D9F">
        <w:rPr>
          <w:rFonts w:ascii="Times New Roman" w:hAnsi="Times New Roman" w:cs="Times New Roman"/>
          <w:sz w:val="24"/>
          <w:szCs w:val="24"/>
        </w:rPr>
        <w:t xml:space="preserve"> sprendim</w:t>
      </w:r>
      <w:r w:rsidR="00551FD6">
        <w:rPr>
          <w:rFonts w:ascii="Times New Roman" w:hAnsi="Times New Roman" w:cs="Times New Roman"/>
          <w:sz w:val="24"/>
          <w:szCs w:val="24"/>
        </w:rPr>
        <w:t>ų</w:t>
      </w:r>
      <w:r w:rsidRPr="00365D9F">
        <w:rPr>
          <w:rFonts w:ascii="Times New Roman" w:hAnsi="Times New Roman" w:cs="Times New Roman"/>
          <w:sz w:val="24"/>
          <w:szCs w:val="24"/>
        </w:rPr>
        <w:t xml:space="preserve"> priėmim</w:t>
      </w:r>
      <w:r w:rsidR="00551FD6">
        <w:rPr>
          <w:rFonts w:ascii="Times New Roman" w:hAnsi="Times New Roman" w:cs="Times New Roman"/>
          <w:sz w:val="24"/>
          <w:szCs w:val="24"/>
        </w:rPr>
        <w:t>ą</w:t>
      </w:r>
      <w:r w:rsidRPr="00365D9F">
        <w:rPr>
          <w:rFonts w:ascii="Times New Roman" w:hAnsi="Times New Roman" w:cs="Times New Roman"/>
          <w:sz w:val="24"/>
          <w:szCs w:val="24"/>
        </w:rPr>
        <w:t>;</w:t>
      </w:r>
    </w:p>
    <w:p w14:paraId="506F6D61"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teikia informaciją ir konsultuoja gyventojus teikiamų rajone socialinių paslaugų klausimais;</w:t>
      </w:r>
    </w:p>
    <w:p w14:paraId="11746D3D" w14:textId="059E8D5A" w:rsidR="00BE0C9A" w:rsidRPr="00472DD4" w:rsidRDefault="00365D9F" w:rsidP="00BE0C9A">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472DD4">
        <w:rPr>
          <w:rFonts w:ascii="Times New Roman" w:hAnsi="Times New Roman" w:cs="Times New Roman"/>
          <w:sz w:val="24"/>
          <w:szCs w:val="24"/>
        </w:rPr>
        <w:t xml:space="preserve">pildo </w:t>
      </w:r>
      <w:r w:rsidR="00472DD4" w:rsidRPr="00472DD4">
        <w:rPr>
          <w:rFonts w:ascii="Times New Roman" w:hAnsi="Times New Roman" w:cs="Times New Roman"/>
          <w:sz w:val="24"/>
          <w:szCs w:val="24"/>
        </w:rPr>
        <w:t>Individualios pagalbos poreikio klausimynus</w:t>
      </w:r>
      <w:r w:rsidRPr="00472DD4">
        <w:rPr>
          <w:rFonts w:ascii="Times New Roman" w:hAnsi="Times New Roman" w:cs="Times New Roman"/>
          <w:sz w:val="24"/>
          <w:szCs w:val="24"/>
        </w:rPr>
        <w:t>;</w:t>
      </w:r>
    </w:p>
    <w:p w14:paraId="45F73004" w14:textId="346B3F9E" w:rsidR="00365D9F" w:rsidRPr="00BE0C9A" w:rsidRDefault="00365D9F" w:rsidP="00BE0C9A">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BE0C9A">
        <w:rPr>
          <w:rFonts w:ascii="Times New Roman" w:hAnsi="Times New Roman" w:cs="Times New Roman"/>
          <w:sz w:val="24"/>
          <w:szCs w:val="24"/>
        </w:rPr>
        <w:t>šeimoms (asmenims) patiriančioms (-tiems) socialinę riziką, teikia socialines paslaugas, konsultuoja šias šeimas (asmenį) bei tvarko reikiamus dokumentus;</w:t>
      </w:r>
    </w:p>
    <w:p w14:paraId="71710644"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nustatyta tvarka nagrinėja gyventojų prašymus, skundus;</w:t>
      </w:r>
    </w:p>
    <w:p w14:paraId="7080C338" w14:textId="1E76239A"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identifikuoja ir nustato socialines problemas rajone, numato veiksmingiausius jų sprendimo būdus, teikia siūlymus Savivaldybės merui ir Savivaldybės tarybai; </w:t>
      </w:r>
    </w:p>
    <w:p w14:paraId="61D722F7" w14:textId="77777777" w:rsidR="003846F3" w:rsidRDefault="00365D9F" w:rsidP="003846F3">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rengia socialinių paslaugų programas ir projektus, juos įgyvendina;</w:t>
      </w:r>
    </w:p>
    <w:p w14:paraId="54F6B9E3" w14:textId="28EB3182" w:rsidR="00365D9F" w:rsidRPr="003846F3" w:rsidRDefault="00365D9F" w:rsidP="003846F3">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846F3">
        <w:rPr>
          <w:rFonts w:ascii="Times New Roman" w:hAnsi="Times New Roman" w:cs="Times New Roman"/>
          <w:sz w:val="24"/>
          <w:szCs w:val="24"/>
        </w:rPr>
        <w:t>renka, analizuoja ir apibendrina informacij</w:t>
      </w:r>
      <w:r w:rsidR="00B67E8A" w:rsidRPr="003846F3">
        <w:rPr>
          <w:rFonts w:ascii="Times New Roman" w:hAnsi="Times New Roman" w:cs="Times New Roman"/>
          <w:sz w:val="24"/>
          <w:szCs w:val="24"/>
        </w:rPr>
        <w:t>ą</w:t>
      </w:r>
      <w:r w:rsidRPr="003846F3">
        <w:rPr>
          <w:rFonts w:ascii="Times New Roman" w:hAnsi="Times New Roman" w:cs="Times New Roman"/>
          <w:sz w:val="24"/>
          <w:szCs w:val="24"/>
        </w:rPr>
        <w:t xml:space="preserve"> apie Centre teikiamas paslaugas bei kitą veiklą;</w:t>
      </w:r>
    </w:p>
    <w:p w14:paraId="18461328" w14:textId="77777777"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rengia finansines ir statistines ataskaitas įstatymų nustatyta tvarka ir garantuoja jų teisingumą;</w:t>
      </w:r>
    </w:p>
    <w:p w14:paraId="5359A944" w14:textId="5DCCC3EE"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valdo </w:t>
      </w:r>
      <w:r w:rsidR="00BE0C9A">
        <w:rPr>
          <w:rFonts w:ascii="Times New Roman" w:hAnsi="Times New Roman" w:cs="Times New Roman"/>
          <w:sz w:val="24"/>
          <w:szCs w:val="24"/>
        </w:rPr>
        <w:t>S</w:t>
      </w:r>
      <w:r w:rsidRPr="00365D9F">
        <w:rPr>
          <w:rFonts w:ascii="Times New Roman" w:hAnsi="Times New Roman" w:cs="Times New Roman"/>
          <w:sz w:val="24"/>
          <w:szCs w:val="24"/>
        </w:rPr>
        <w:t>avivaldybės biudžeto skirtus asignavimus ir naudoja biudžeto lėšas sąmatoje numatytoms išlaidoms finansuoti;</w:t>
      </w:r>
    </w:p>
    <w:p w14:paraId="31BF7756" w14:textId="77777777"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bendradarbiauja su socialinės priežiūros, sveikatos, švietimo, kultūros ir kitomis įstaigomis bei organizacijomis, nevyriausybinėmis organizacijomis;</w:t>
      </w:r>
    </w:p>
    <w:p w14:paraId="1951EBB9" w14:textId="0B397931"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lastRenderedPageBreak/>
        <w:t xml:space="preserve">dalyvauja rengiant bei svarstant socialines paslaugas reglamentuojančių valstybės ir </w:t>
      </w:r>
      <w:r w:rsidR="00BE0C9A">
        <w:rPr>
          <w:rFonts w:ascii="Times New Roman" w:hAnsi="Times New Roman" w:cs="Times New Roman"/>
          <w:sz w:val="24"/>
          <w:szCs w:val="24"/>
        </w:rPr>
        <w:t>S</w:t>
      </w:r>
      <w:r w:rsidRPr="00365D9F">
        <w:rPr>
          <w:rFonts w:ascii="Times New Roman" w:hAnsi="Times New Roman" w:cs="Times New Roman"/>
          <w:sz w:val="24"/>
          <w:szCs w:val="24"/>
        </w:rPr>
        <w:t xml:space="preserve">avivaldybės teisės aktų projektus, teikia pasiūlymus </w:t>
      </w:r>
      <w:r w:rsidR="00BE0C9A">
        <w:rPr>
          <w:rFonts w:ascii="Times New Roman" w:hAnsi="Times New Roman" w:cs="Times New Roman"/>
          <w:sz w:val="24"/>
          <w:szCs w:val="24"/>
        </w:rPr>
        <w:t>A</w:t>
      </w:r>
      <w:r w:rsidRPr="00365D9F">
        <w:rPr>
          <w:rFonts w:ascii="Times New Roman" w:hAnsi="Times New Roman" w:cs="Times New Roman"/>
          <w:sz w:val="24"/>
          <w:szCs w:val="24"/>
        </w:rPr>
        <w:t>dministracijos skyriui</w:t>
      </w:r>
      <w:r w:rsidR="00B67E8A">
        <w:rPr>
          <w:rFonts w:ascii="Times New Roman" w:hAnsi="Times New Roman" w:cs="Times New Roman"/>
          <w:sz w:val="24"/>
          <w:szCs w:val="24"/>
        </w:rPr>
        <w:t>, atsakingam už Centro veikl</w:t>
      </w:r>
      <w:r w:rsidR="003846F3">
        <w:rPr>
          <w:rFonts w:ascii="Times New Roman" w:hAnsi="Times New Roman" w:cs="Times New Roman"/>
          <w:sz w:val="24"/>
          <w:szCs w:val="24"/>
        </w:rPr>
        <w:t>os priežiūrą</w:t>
      </w:r>
      <w:r w:rsidR="00B67E8A">
        <w:rPr>
          <w:rFonts w:ascii="Times New Roman" w:hAnsi="Times New Roman" w:cs="Times New Roman"/>
          <w:sz w:val="24"/>
          <w:szCs w:val="24"/>
        </w:rPr>
        <w:t xml:space="preserve"> </w:t>
      </w:r>
      <w:r w:rsidRPr="00365D9F">
        <w:rPr>
          <w:rFonts w:ascii="Times New Roman" w:hAnsi="Times New Roman" w:cs="Times New Roman"/>
          <w:sz w:val="24"/>
          <w:szCs w:val="24"/>
        </w:rPr>
        <w:t>dėl socialinių paslaugų kokybės gerinimo ir plėtros;</w:t>
      </w:r>
    </w:p>
    <w:p w14:paraId="76CCC4A3" w14:textId="77777777"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organizuoja labdaros ir paramos akcijas;</w:t>
      </w:r>
    </w:p>
    <w:p w14:paraId="28A09668" w14:textId="77777777"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taiko atvejo vadybą šeimoms, patiriančioms socialinę riziką;</w:t>
      </w:r>
    </w:p>
    <w:p w14:paraId="33B6CA8E" w14:textId="77777777"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aprūpina rajono gyventojus techninės pagalbos priemones;</w:t>
      </w:r>
    </w:p>
    <w:p w14:paraId="06857AF6" w14:textId="77777777"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vykdo paramos mokinio reikmėms įsigyti teikimą nepiniginę forma, mokiniams, kurie mokosi ne Anykščių rajono savivaldybės teritorijoje esančiose ugdymo institucijose;</w:t>
      </w:r>
    </w:p>
    <w:p w14:paraId="49CAECE2" w14:textId="77777777"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vertina asmens, kurį teismo prašoma pripažinti neveiksniu tam tikroje srityje ar ribotai veiksniu tam tikroje srityje, galimybes pasirūpinti savimi ir priimti kasdienius sprendimus savarankiškai ar naudojantis kito asmens pagalba konkrečioje srityje ir rengia išvadas.</w:t>
      </w:r>
    </w:p>
    <w:p w14:paraId="08EE78D1" w14:textId="77777777" w:rsidR="00365D9F" w:rsidRPr="00365D9F" w:rsidRDefault="00365D9F" w:rsidP="00B67E8A">
      <w:pPr>
        <w:spacing w:after="0" w:line="240" w:lineRule="auto"/>
        <w:jc w:val="both"/>
        <w:rPr>
          <w:rFonts w:ascii="Times New Roman" w:hAnsi="Times New Roman" w:cs="Times New Roman"/>
          <w:sz w:val="24"/>
          <w:szCs w:val="24"/>
        </w:rPr>
      </w:pPr>
    </w:p>
    <w:p w14:paraId="3F9D8DD1" w14:textId="77777777" w:rsidR="00365D9F" w:rsidRPr="00365D9F" w:rsidRDefault="00365D9F" w:rsidP="00B67E8A">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IV </w:t>
      </w:r>
      <w:r w:rsidRPr="00365D9F">
        <w:rPr>
          <w:rFonts w:ascii="Times New Roman" w:hAnsi="Times New Roman" w:cs="Times New Roman"/>
          <w:b/>
          <w:bCs/>
          <w:sz w:val="24"/>
          <w:szCs w:val="24"/>
        </w:rPr>
        <w:t>SKYRIUS</w:t>
      </w:r>
      <w:r w:rsidRPr="00365D9F">
        <w:rPr>
          <w:rFonts w:ascii="Times New Roman" w:hAnsi="Times New Roman" w:cs="Times New Roman"/>
          <w:b/>
          <w:sz w:val="24"/>
          <w:szCs w:val="24"/>
        </w:rPr>
        <w:t xml:space="preserve"> </w:t>
      </w:r>
    </w:p>
    <w:p w14:paraId="1A5664FE" w14:textId="77777777" w:rsidR="00365D9F" w:rsidRPr="00365D9F" w:rsidRDefault="00365D9F" w:rsidP="00B67E8A">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CENTRO TEISĖS IR </w:t>
      </w:r>
      <w:smartTag w:uri="urn:schemas-microsoft-com:office:smarttags" w:element="stockticker">
        <w:r w:rsidRPr="00365D9F">
          <w:rPr>
            <w:rFonts w:ascii="Times New Roman" w:hAnsi="Times New Roman" w:cs="Times New Roman"/>
            <w:b/>
            <w:sz w:val="24"/>
            <w:szCs w:val="24"/>
          </w:rPr>
          <w:t>PARE</w:t>
        </w:r>
      </w:smartTag>
      <w:r w:rsidRPr="00365D9F">
        <w:rPr>
          <w:rFonts w:ascii="Times New Roman" w:hAnsi="Times New Roman" w:cs="Times New Roman"/>
          <w:b/>
          <w:sz w:val="24"/>
          <w:szCs w:val="24"/>
        </w:rPr>
        <w:t>IGOS</w:t>
      </w:r>
    </w:p>
    <w:p w14:paraId="7F6D247C" w14:textId="77777777" w:rsidR="00365D9F" w:rsidRPr="00365D9F" w:rsidRDefault="00365D9F" w:rsidP="00B67E8A">
      <w:pPr>
        <w:spacing w:after="0" w:line="240" w:lineRule="auto"/>
        <w:jc w:val="both"/>
        <w:rPr>
          <w:rFonts w:ascii="Times New Roman" w:hAnsi="Times New Roman" w:cs="Times New Roman"/>
          <w:b/>
          <w:sz w:val="24"/>
          <w:szCs w:val="24"/>
        </w:rPr>
      </w:pPr>
    </w:p>
    <w:p w14:paraId="191D9C70"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Vykdydami Nuostatuose numatytą veiklą, Centras turi teisę:</w:t>
      </w:r>
    </w:p>
    <w:p w14:paraId="00D50079" w14:textId="1C3FA5F4" w:rsidR="00F639C6" w:rsidRDefault="00365D9F" w:rsidP="00F639C6">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užsiimti </w:t>
      </w:r>
      <w:r w:rsidR="001962EF">
        <w:rPr>
          <w:rFonts w:ascii="Times New Roman" w:hAnsi="Times New Roman" w:cs="Times New Roman"/>
          <w:sz w:val="24"/>
          <w:szCs w:val="24"/>
        </w:rPr>
        <w:t>N</w:t>
      </w:r>
      <w:r w:rsidRPr="00365D9F">
        <w:rPr>
          <w:rFonts w:ascii="Times New Roman" w:hAnsi="Times New Roman" w:cs="Times New Roman"/>
          <w:sz w:val="24"/>
          <w:szCs w:val="24"/>
        </w:rPr>
        <w:t>uostatuose numatyta veikla;</w:t>
      </w:r>
    </w:p>
    <w:p w14:paraId="62461AA4" w14:textId="1ED23201" w:rsidR="00B67E8A" w:rsidRPr="00F639C6" w:rsidRDefault="00F639C6" w:rsidP="00F639C6">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F639C6">
        <w:rPr>
          <w:rFonts w:ascii="Times New Roman" w:hAnsi="Times New Roman" w:cs="Times New Roman"/>
          <w:sz w:val="24"/>
          <w:szCs w:val="24"/>
        </w:rPr>
        <w:t xml:space="preserve">patikėjimo teise perduotą turtą valdyti, naudoti ir disponuoti juo Lietuvos Respublikos įstatymų, Vyriausybės nutarimų ir kitų teisės aktų nustatyta tvarka; </w:t>
      </w:r>
    </w:p>
    <w:p w14:paraId="1E4FC439" w14:textId="69AE642E" w:rsidR="00365D9F" w:rsidRPr="00B67E8A" w:rsidRDefault="00365D9F" w:rsidP="00B67E8A">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B67E8A">
        <w:rPr>
          <w:rFonts w:ascii="Times New Roman" w:hAnsi="Times New Roman" w:cs="Times New Roman"/>
          <w:sz w:val="24"/>
          <w:szCs w:val="24"/>
        </w:rPr>
        <w:t>naudoti Centro lėšas Nuostatuose numatytiems tikslams ir uždaviniams įgyvendinti;</w:t>
      </w:r>
    </w:p>
    <w:p w14:paraId="63B5963C"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pasitelkti kitų įstaigų (jų vadovų sutikimu) atstovus, specialistus ir sudaryti bendras komisijas (darbo grupes) Centro kompetencijai paskirtiems klausimams spręsti;  </w:t>
      </w:r>
    </w:p>
    <w:p w14:paraId="0F07D72D" w14:textId="77777777" w:rsidR="00365D9F" w:rsidRPr="00472DD4"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gauti paramą Lietuvos Respublikos labdaros ir paramos įstatymo nustatyta tvarka (iš kitų </w:t>
      </w:r>
      <w:r w:rsidRPr="00472DD4">
        <w:rPr>
          <w:rFonts w:ascii="Times New Roman" w:hAnsi="Times New Roman" w:cs="Times New Roman"/>
          <w:sz w:val="24"/>
          <w:szCs w:val="24"/>
        </w:rPr>
        <w:t>Lietuvos ir užsienio valstybių fizinių arba juridinių asmenų);</w:t>
      </w:r>
    </w:p>
    <w:p w14:paraId="0A0935F4" w14:textId="420A139F" w:rsidR="00365D9F" w:rsidRPr="00472DD4" w:rsidRDefault="00365D9F" w:rsidP="00365D9F">
      <w:pPr>
        <w:numPr>
          <w:ilvl w:val="1"/>
          <w:numId w:val="5"/>
        </w:numPr>
        <w:tabs>
          <w:tab w:val="left" w:pos="1418"/>
        </w:tabs>
        <w:spacing w:after="0" w:line="360" w:lineRule="auto"/>
        <w:ind w:left="0" w:firstLine="851"/>
        <w:jc w:val="both"/>
        <w:rPr>
          <w:rFonts w:ascii="Times New Roman" w:hAnsi="Times New Roman" w:cs="Times New Roman"/>
          <w:color w:val="538135" w:themeColor="accent6" w:themeShade="BF"/>
          <w:sz w:val="24"/>
          <w:szCs w:val="24"/>
        </w:rPr>
      </w:pPr>
      <w:r w:rsidRPr="00472DD4">
        <w:rPr>
          <w:rFonts w:ascii="Times New Roman" w:hAnsi="Times New Roman" w:cs="Times New Roman"/>
          <w:sz w:val="24"/>
          <w:szCs w:val="24"/>
        </w:rPr>
        <w:t xml:space="preserve">gauti iš valstybės bei savivaldybių institucijų informaciją, išvadas, pasiūlymus ir kitokią medžiagą </w:t>
      </w:r>
      <w:r w:rsidRPr="00365D9F">
        <w:rPr>
          <w:rFonts w:ascii="Times New Roman" w:hAnsi="Times New Roman" w:cs="Times New Roman"/>
          <w:sz w:val="24"/>
          <w:szCs w:val="24"/>
        </w:rPr>
        <w:t>teisės aktų nustatyta tvarka, kuri</w:t>
      </w:r>
      <w:r w:rsidR="001962EF">
        <w:rPr>
          <w:rFonts w:ascii="Times New Roman" w:hAnsi="Times New Roman" w:cs="Times New Roman"/>
          <w:sz w:val="24"/>
          <w:szCs w:val="24"/>
        </w:rPr>
        <w:t>ų</w:t>
      </w:r>
      <w:r w:rsidRPr="00365D9F">
        <w:rPr>
          <w:rFonts w:ascii="Times New Roman" w:hAnsi="Times New Roman" w:cs="Times New Roman"/>
          <w:sz w:val="24"/>
          <w:szCs w:val="24"/>
        </w:rPr>
        <w:t xml:space="preserve"> reikia sprendžiant Centro kompetencijai priskirtus klausimus;</w:t>
      </w:r>
    </w:p>
    <w:p w14:paraId="775F7F6E" w14:textId="442BDFC7" w:rsidR="00EE5634"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EE5634">
        <w:rPr>
          <w:rFonts w:ascii="Times New Roman" w:hAnsi="Times New Roman" w:cs="Times New Roman"/>
          <w:sz w:val="24"/>
          <w:szCs w:val="24"/>
        </w:rPr>
        <w:t xml:space="preserve">teikti Centro pasiūlymus Savivaldybės merui ir Savivaldybės tarybai, </w:t>
      </w:r>
      <w:r w:rsidR="001962EF" w:rsidRPr="00EE5634">
        <w:rPr>
          <w:rFonts w:ascii="Times New Roman" w:hAnsi="Times New Roman" w:cs="Times New Roman"/>
          <w:sz w:val="24"/>
          <w:szCs w:val="24"/>
        </w:rPr>
        <w:t>A</w:t>
      </w:r>
      <w:r w:rsidRPr="00EE5634">
        <w:rPr>
          <w:rFonts w:ascii="Times New Roman" w:hAnsi="Times New Roman" w:cs="Times New Roman"/>
          <w:sz w:val="24"/>
          <w:szCs w:val="24"/>
        </w:rPr>
        <w:t xml:space="preserve">dministracijai ir </w:t>
      </w:r>
      <w:r w:rsidR="00584242" w:rsidRPr="00EE5634">
        <w:rPr>
          <w:rFonts w:ascii="Times New Roman" w:hAnsi="Times New Roman" w:cs="Times New Roman"/>
          <w:sz w:val="24"/>
          <w:szCs w:val="24"/>
        </w:rPr>
        <w:t>A</w:t>
      </w:r>
      <w:r w:rsidRPr="00EE5634">
        <w:rPr>
          <w:rFonts w:ascii="Times New Roman" w:hAnsi="Times New Roman" w:cs="Times New Roman"/>
          <w:sz w:val="24"/>
          <w:szCs w:val="24"/>
        </w:rPr>
        <w:t>dministracijos skyriui</w:t>
      </w:r>
      <w:r w:rsidR="00584242" w:rsidRPr="00EE5634">
        <w:rPr>
          <w:rFonts w:ascii="Times New Roman" w:hAnsi="Times New Roman" w:cs="Times New Roman"/>
          <w:sz w:val="24"/>
          <w:szCs w:val="24"/>
        </w:rPr>
        <w:t>, atsakingam už Centro</w:t>
      </w:r>
      <w:r w:rsidR="00EE5634" w:rsidRPr="00EE5634">
        <w:rPr>
          <w:rFonts w:ascii="Times New Roman" w:hAnsi="Times New Roman" w:cs="Times New Roman"/>
          <w:sz w:val="24"/>
          <w:szCs w:val="24"/>
        </w:rPr>
        <w:t xml:space="preserve"> veiklos priežiūrą dėl</w:t>
      </w:r>
      <w:r w:rsidR="00584242" w:rsidRPr="00EE5634">
        <w:rPr>
          <w:rFonts w:ascii="Times New Roman" w:hAnsi="Times New Roman" w:cs="Times New Roman"/>
          <w:sz w:val="24"/>
          <w:szCs w:val="24"/>
        </w:rPr>
        <w:t xml:space="preserve"> </w:t>
      </w:r>
      <w:r w:rsidRPr="00EE5634">
        <w:rPr>
          <w:rFonts w:ascii="Times New Roman" w:hAnsi="Times New Roman" w:cs="Times New Roman"/>
          <w:sz w:val="24"/>
          <w:szCs w:val="24"/>
        </w:rPr>
        <w:t>teikiamų paslaugų apimties ir kokybės gerinimo, socialinio darbo organizavimo, darbo apmokėjimo</w:t>
      </w:r>
      <w:r w:rsidR="00EE5634">
        <w:rPr>
          <w:rFonts w:ascii="Times New Roman" w:hAnsi="Times New Roman" w:cs="Times New Roman"/>
          <w:sz w:val="24"/>
          <w:szCs w:val="24"/>
        </w:rPr>
        <w:t>;</w:t>
      </w:r>
    </w:p>
    <w:p w14:paraId="03ACD973" w14:textId="77777777" w:rsidR="00EE5634" w:rsidRDefault="00365D9F" w:rsidP="00EE5634">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EE5634">
        <w:rPr>
          <w:rFonts w:ascii="Times New Roman" w:hAnsi="Times New Roman" w:cs="Times New Roman"/>
          <w:sz w:val="24"/>
          <w:szCs w:val="24"/>
        </w:rPr>
        <w:t>dalyvauti rengiant su Centro veikla susijusi</w:t>
      </w:r>
      <w:r w:rsidR="00EE5634">
        <w:rPr>
          <w:rFonts w:ascii="Times New Roman" w:hAnsi="Times New Roman" w:cs="Times New Roman"/>
          <w:sz w:val="24"/>
          <w:szCs w:val="24"/>
        </w:rPr>
        <w:t>us</w:t>
      </w:r>
      <w:r w:rsidRPr="00EE5634">
        <w:rPr>
          <w:rFonts w:ascii="Times New Roman" w:hAnsi="Times New Roman" w:cs="Times New Roman"/>
          <w:sz w:val="24"/>
          <w:szCs w:val="24"/>
        </w:rPr>
        <w:t xml:space="preserve"> teisės aktų projektus ir kt.;</w:t>
      </w:r>
    </w:p>
    <w:p w14:paraId="70FAE0B6" w14:textId="77777777" w:rsidR="00EE5634" w:rsidRDefault="00365D9F" w:rsidP="00EE5634">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EE5634">
        <w:rPr>
          <w:rFonts w:ascii="Times New Roman" w:hAnsi="Times New Roman" w:cs="Times New Roman"/>
          <w:sz w:val="24"/>
          <w:szCs w:val="24"/>
        </w:rPr>
        <w:t>teikti nemokamas ir mokamas socialines paslaugas teisės aktų nustatyta tvarka;</w:t>
      </w:r>
    </w:p>
    <w:p w14:paraId="13587394" w14:textId="33F8F5CF" w:rsidR="00365D9F" w:rsidRPr="00EE5634" w:rsidRDefault="00365D9F" w:rsidP="00EE5634">
      <w:pPr>
        <w:numPr>
          <w:ilvl w:val="1"/>
          <w:numId w:val="5"/>
        </w:numPr>
        <w:tabs>
          <w:tab w:val="left" w:pos="1418"/>
          <w:tab w:val="left" w:pos="1560"/>
        </w:tabs>
        <w:spacing w:after="0" w:line="360" w:lineRule="auto"/>
        <w:ind w:left="0" w:firstLine="851"/>
        <w:jc w:val="both"/>
        <w:rPr>
          <w:rFonts w:ascii="Times New Roman" w:hAnsi="Times New Roman" w:cs="Times New Roman"/>
          <w:sz w:val="24"/>
          <w:szCs w:val="24"/>
        </w:rPr>
      </w:pPr>
      <w:r w:rsidRPr="00EE5634">
        <w:rPr>
          <w:rFonts w:ascii="Times New Roman" w:hAnsi="Times New Roman" w:cs="Times New Roman"/>
          <w:sz w:val="24"/>
          <w:szCs w:val="24"/>
        </w:rPr>
        <w:t>pasitelkti savanorius Nuostatuose nustatytos veiklos rūšims vykdyti.</w:t>
      </w:r>
    </w:p>
    <w:p w14:paraId="4356AD56"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pareigos:</w:t>
      </w:r>
    </w:p>
    <w:p w14:paraId="2F5274C0"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vykdyti šiuose Nuostatuose nurodytą veiklą;</w:t>
      </w:r>
    </w:p>
    <w:p w14:paraId="4BC26443"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vykdyti įsipareigojimus pagal sudarytas sutartis ir kitus sandorius;</w:t>
      </w:r>
    </w:p>
    <w:p w14:paraId="1F0A81D9"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lastRenderedPageBreak/>
        <w:t>užtikrinti Centro darbuotojams saugias ir sveikas darbo sąlygas;</w:t>
      </w:r>
    </w:p>
    <w:p w14:paraId="45595BA6"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užtikrinti kokybiškų socialinių paslaugų teikimą rajono gyventojams;</w:t>
      </w:r>
    </w:p>
    <w:p w14:paraId="7A872E8F"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užtikrinti, kad Centre dirbtų kvalifikuotas personalas;</w:t>
      </w:r>
    </w:p>
    <w:p w14:paraId="3851D310"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laikytis asmens duomenų apsaugą reglamentuojančių teisės aktų reikalavimų;</w:t>
      </w:r>
    </w:p>
    <w:p w14:paraId="6049161A"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vykdyti organizacinę, ūkinę ir finansinę Centro veiklą, rajono biudžeto ir kitų lėšų efektyvų panaudojimą pagal paskirtį bei materialinių vertybių apsaugą;</w:t>
      </w:r>
    </w:p>
    <w:p w14:paraId="6E848029" w14:textId="77777777" w:rsid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gautus rajono biudžeto asignavimus naudoti racionaliai ir taupiai tik Nuostatuose nurodytai veiklai ir tik pagal patvirtintas išlaidų sąmatas;</w:t>
      </w:r>
    </w:p>
    <w:p w14:paraId="3BF45B6F" w14:textId="210F999B" w:rsidR="00365D9F" w:rsidRPr="00365D9F" w:rsidRDefault="00365D9F" w:rsidP="00365D9F">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garantuoti Centro finansinių ir statistinių ataskaitų teisingumą;</w:t>
      </w:r>
    </w:p>
    <w:p w14:paraId="5881651C" w14:textId="77777777" w:rsidR="00584242" w:rsidRDefault="00365D9F" w:rsidP="00584242">
      <w:pPr>
        <w:numPr>
          <w:ilvl w:val="1"/>
          <w:numId w:val="5"/>
        </w:numPr>
        <w:tabs>
          <w:tab w:val="left" w:pos="1418"/>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kreiptis į Savivaldybės tarybą dėl Nuostatų papildymo ir pakeitimo, Centro paslaugų spektro plėtros ir kitais Centro veiklos tobulinimo klausimais priskirtais biudžetinės įstaigos steigėjo kompetencijai;</w:t>
      </w:r>
    </w:p>
    <w:p w14:paraId="0BDF6AD0" w14:textId="05E0AF6E" w:rsidR="00584242" w:rsidRPr="00584242" w:rsidRDefault="00584242" w:rsidP="00584242">
      <w:pPr>
        <w:numPr>
          <w:ilvl w:val="1"/>
          <w:numId w:val="5"/>
        </w:numPr>
        <w:tabs>
          <w:tab w:val="left" w:pos="1418"/>
          <w:tab w:val="left" w:pos="1560"/>
        </w:tabs>
        <w:spacing w:after="0" w:line="360" w:lineRule="auto"/>
        <w:ind w:left="0" w:firstLine="851"/>
        <w:jc w:val="both"/>
        <w:rPr>
          <w:rFonts w:ascii="Times New Roman" w:hAnsi="Times New Roman" w:cs="Times New Roman"/>
          <w:sz w:val="24"/>
          <w:szCs w:val="24"/>
        </w:rPr>
      </w:pPr>
      <w:r w:rsidRPr="00584242">
        <w:rPr>
          <w:rFonts w:ascii="Times New Roman" w:hAnsi="Times New Roman" w:cs="Times New Roman"/>
          <w:sz w:val="24"/>
          <w:szCs w:val="24"/>
        </w:rPr>
        <w:t xml:space="preserve">vykdyti Lietuvos Respublikos įstatymus, Lietuvos Respublikos Vyriausybės nutarimus, Lietuvos Respublikos socialinės apsaugos ir darbo ministro įsakymus, Savivaldybės tarybos sprendimus, mero potvarkius, </w:t>
      </w:r>
      <w:r w:rsidR="00EE5634">
        <w:rPr>
          <w:rFonts w:ascii="Times New Roman" w:hAnsi="Times New Roman" w:cs="Times New Roman"/>
          <w:sz w:val="24"/>
          <w:szCs w:val="24"/>
        </w:rPr>
        <w:t>a</w:t>
      </w:r>
      <w:r w:rsidRPr="00584242">
        <w:rPr>
          <w:rFonts w:ascii="Times New Roman" w:hAnsi="Times New Roman" w:cs="Times New Roman"/>
          <w:sz w:val="24"/>
          <w:szCs w:val="24"/>
        </w:rPr>
        <w:t>dministracijos direktoriaus įsakymus ir šiuos Nuostatus.</w:t>
      </w:r>
    </w:p>
    <w:p w14:paraId="000FDD64" w14:textId="6D20FC79" w:rsidR="00365D9F" w:rsidRPr="00365D9F" w:rsidRDefault="00365D9F" w:rsidP="00365D9F">
      <w:pPr>
        <w:numPr>
          <w:ilvl w:val="1"/>
          <w:numId w:val="5"/>
        </w:numPr>
        <w:tabs>
          <w:tab w:val="left" w:pos="1560"/>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Centras gali turėti ir kitų teisių ir pareigų, jeigu jos neprieštarauja Lietuvos Respublikos įstatymams, Lietuvos Respublikos </w:t>
      </w:r>
      <w:r w:rsidR="00584242">
        <w:rPr>
          <w:rFonts w:ascii="Times New Roman" w:hAnsi="Times New Roman" w:cs="Times New Roman"/>
          <w:sz w:val="24"/>
          <w:szCs w:val="24"/>
        </w:rPr>
        <w:t xml:space="preserve">Vyriausybės </w:t>
      </w:r>
      <w:r w:rsidRPr="00365D9F">
        <w:rPr>
          <w:rFonts w:ascii="Times New Roman" w:hAnsi="Times New Roman" w:cs="Times New Roman"/>
          <w:sz w:val="24"/>
          <w:szCs w:val="24"/>
        </w:rPr>
        <w:t>nutarimams ir kitiems teisės aktams.</w:t>
      </w:r>
    </w:p>
    <w:p w14:paraId="7BACFE7F" w14:textId="77777777" w:rsidR="00365D9F" w:rsidRPr="00365D9F" w:rsidRDefault="00365D9F" w:rsidP="00584242">
      <w:pPr>
        <w:spacing w:after="0" w:line="240" w:lineRule="auto"/>
        <w:ind w:firstLine="709"/>
        <w:jc w:val="center"/>
        <w:rPr>
          <w:rFonts w:ascii="Times New Roman" w:hAnsi="Times New Roman" w:cs="Times New Roman"/>
          <w:sz w:val="24"/>
          <w:szCs w:val="24"/>
        </w:rPr>
      </w:pPr>
    </w:p>
    <w:p w14:paraId="36AC3EAE" w14:textId="77777777" w:rsidR="00365D9F" w:rsidRPr="00365D9F" w:rsidRDefault="00365D9F" w:rsidP="00584242">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V </w:t>
      </w:r>
      <w:r w:rsidRPr="00365D9F">
        <w:rPr>
          <w:rFonts w:ascii="Times New Roman" w:hAnsi="Times New Roman" w:cs="Times New Roman"/>
          <w:b/>
          <w:bCs/>
          <w:sz w:val="24"/>
          <w:szCs w:val="24"/>
        </w:rPr>
        <w:t>SKYRIUS</w:t>
      </w:r>
      <w:r w:rsidRPr="00365D9F">
        <w:rPr>
          <w:rFonts w:ascii="Times New Roman" w:hAnsi="Times New Roman" w:cs="Times New Roman"/>
          <w:b/>
          <w:sz w:val="24"/>
          <w:szCs w:val="24"/>
        </w:rPr>
        <w:t xml:space="preserve"> </w:t>
      </w:r>
    </w:p>
    <w:p w14:paraId="08ED7A19" w14:textId="77777777" w:rsidR="00365D9F" w:rsidRPr="00365D9F" w:rsidRDefault="00365D9F" w:rsidP="00584242">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VALDYMAS IR VEIKLOS ORGANIZAVIMAS</w:t>
      </w:r>
    </w:p>
    <w:p w14:paraId="1971BF3E" w14:textId="77777777" w:rsidR="00365D9F" w:rsidRPr="00365D9F" w:rsidRDefault="00365D9F" w:rsidP="00584242">
      <w:pPr>
        <w:spacing w:after="0" w:line="240" w:lineRule="auto"/>
        <w:ind w:firstLine="709"/>
        <w:jc w:val="both"/>
        <w:rPr>
          <w:rFonts w:ascii="Times New Roman" w:hAnsi="Times New Roman" w:cs="Times New Roman"/>
          <w:b/>
          <w:sz w:val="24"/>
          <w:szCs w:val="24"/>
        </w:rPr>
      </w:pPr>
    </w:p>
    <w:p w14:paraId="39893FB3" w14:textId="440B09AC" w:rsidR="003328A7" w:rsidRDefault="00365D9F" w:rsidP="003328A7">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Centro veiklą koordinuoja </w:t>
      </w:r>
      <w:bookmarkStart w:id="2" w:name="_Hlk166233937"/>
      <w:r w:rsidR="00584242">
        <w:rPr>
          <w:rFonts w:ascii="Times New Roman" w:hAnsi="Times New Roman" w:cs="Times New Roman"/>
          <w:sz w:val="24"/>
          <w:szCs w:val="24"/>
        </w:rPr>
        <w:t>A</w:t>
      </w:r>
      <w:r w:rsidRPr="00365D9F">
        <w:rPr>
          <w:rFonts w:ascii="Times New Roman" w:hAnsi="Times New Roman" w:cs="Times New Roman"/>
          <w:sz w:val="24"/>
          <w:szCs w:val="24"/>
        </w:rPr>
        <w:t>dministracijos skyrius</w:t>
      </w:r>
      <w:r w:rsidR="00B32E5E">
        <w:rPr>
          <w:rFonts w:ascii="Times New Roman" w:hAnsi="Times New Roman" w:cs="Times New Roman"/>
          <w:sz w:val="24"/>
          <w:szCs w:val="24"/>
        </w:rPr>
        <w:t>, atsakingas už Centro veikl</w:t>
      </w:r>
      <w:r w:rsidR="003328A7">
        <w:rPr>
          <w:rFonts w:ascii="Times New Roman" w:hAnsi="Times New Roman" w:cs="Times New Roman"/>
          <w:sz w:val="24"/>
          <w:szCs w:val="24"/>
        </w:rPr>
        <w:t>os priežiūrą</w:t>
      </w:r>
      <w:r w:rsidRPr="00365D9F">
        <w:rPr>
          <w:rFonts w:ascii="Times New Roman" w:hAnsi="Times New Roman" w:cs="Times New Roman"/>
          <w:sz w:val="24"/>
          <w:szCs w:val="24"/>
        </w:rPr>
        <w:t>.</w:t>
      </w:r>
      <w:bookmarkEnd w:id="2"/>
    </w:p>
    <w:p w14:paraId="2A6F15EA" w14:textId="1115C0BB" w:rsidR="00365D9F" w:rsidRPr="003328A7" w:rsidRDefault="00365D9F" w:rsidP="003328A7">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328A7">
        <w:rPr>
          <w:rFonts w:ascii="Times New Roman" w:hAnsi="Times New Roman" w:cs="Times New Roman"/>
          <w:sz w:val="24"/>
          <w:szCs w:val="24"/>
        </w:rPr>
        <w:t>Centr</w:t>
      </w:r>
      <w:r w:rsidR="003328A7" w:rsidRPr="003328A7">
        <w:rPr>
          <w:rFonts w:ascii="Times New Roman" w:hAnsi="Times New Roman" w:cs="Times New Roman"/>
          <w:sz w:val="24"/>
          <w:szCs w:val="24"/>
        </w:rPr>
        <w:t>o</w:t>
      </w:r>
      <w:r w:rsidRPr="003328A7">
        <w:rPr>
          <w:rFonts w:ascii="Times New Roman" w:hAnsi="Times New Roman" w:cs="Times New Roman"/>
          <w:sz w:val="24"/>
          <w:szCs w:val="24"/>
        </w:rPr>
        <w:t xml:space="preserve"> </w:t>
      </w:r>
      <w:r w:rsidR="003328A7" w:rsidRPr="003328A7">
        <w:rPr>
          <w:rFonts w:ascii="Times New Roman" w:hAnsi="Times New Roman" w:cs="Times New Roman"/>
          <w:bCs/>
          <w:sz w:val="24"/>
          <w:szCs w:val="24"/>
          <w:lang w:eastAsia="ar-SA"/>
        </w:rPr>
        <w:t xml:space="preserve">veikla organizuojama pagal Savivaldybės strateginį veiklos planą, kurį tvirtina Savivaldybės taryba ir </w:t>
      </w:r>
      <w:r w:rsidR="003328A7">
        <w:rPr>
          <w:rFonts w:ascii="Times New Roman" w:hAnsi="Times New Roman" w:cs="Times New Roman"/>
          <w:bCs/>
          <w:sz w:val="24"/>
          <w:szCs w:val="24"/>
          <w:lang w:eastAsia="ar-SA"/>
        </w:rPr>
        <w:t>Centro</w:t>
      </w:r>
      <w:r w:rsidR="003328A7" w:rsidRPr="003328A7">
        <w:rPr>
          <w:rFonts w:ascii="Times New Roman" w:hAnsi="Times New Roman" w:cs="Times New Roman"/>
          <w:bCs/>
          <w:sz w:val="24"/>
          <w:szCs w:val="24"/>
          <w:lang w:eastAsia="ar-SA"/>
        </w:rPr>
        <w:t xml:space="preserve"> metinį veiklos planą, kurį tvirtina </w:t>
      </w:r>
      <w:r w:rsidR="003328A7">
        <w:rPr>
          <w:rFonts w:ascii="Times New Roman" w:hAnsi="Times New Roman" w:cs="Times New Roman"/>
          <w:bCs/>
          <w:sz w:val="24"/>
          <w:szCs w:val="24"/>
          <w:lang w:eastAsia="ar-SA"/>
        </w:rPr>
        <w:t>Centro</w:t>
      </w:r>
      <w:r w:rsidR="003328A7" w:rsidRPr="003328A7">
        <w:rPr>
          <w:rFonts w:ascii="Times New Roman" w:hAnsi="Times New Roman" w:cs="Times New Roman"/>
          <w:bCs/>
          <w:sz w:val="24"/>
          <w:szCs w:val="24"/>
          <w:lang w:eastAsia="ar-SA"/>
        </w:rPr>
        <w:t xml:space="preserve"> direktorius suderinęs su Administracijos skyriumi, atsakingu už </w:t>
      </w:r>
      <w:r w:rsidR="003328A7">
        <w:rPr>
          <w:rFonts w:ascii="Times New Roman" w:hAnsi="Times New Roman" w:cs="Times New Roman"/>
          <w:bCs/>
          <w:sz w:val="24"/>
          <w:szCs w:val="24"/>
          <w:lang w:eastAsia="ar-SA"/>
        </w:rPr>
        <w:t>Centro</w:t>
      </w:r>
      <w:r w:rsidR="003328A7" w:rsidRPr="003328A7">
        <w:rPr>
          <w:rFonts w:ascii="Times New Roman" w:hAnsi="Times New Roman" w:cs="Times New Roman"/>
          <w:bCs/>
          <w:sz w:val="24"/>
          <w:szCs w:val="24"/>
          <w:lang w:eastAsia="ar-SA"/>
        </w:rPr>
        <w:t xml:space="preserve"> veiklos priežiūrą.</w:t>
      </w:r>
    </w:p>
    <w:p w14:paraId="02A88C00" w14:textId="1C8A6581"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Centrui vadovauja direktorius, kurį teisės aktų nustatyta tvarka skiria į pareigas ir atleidžia iš jų Savivaldybės meras konkurso būdu penkerių metų kadencijai. Centro direktorius į pareigas skiriamas Savivaldybės mero potvarkiu. Centro direktoriaus kadencijų skaičius ner</w:t>
      </w:r>
      <w:r w:rsidR="00B32E5E">
        <w:rPr>
          <w:rFonts w:ascii="Times New Roman" w:hAnsi="Times New Roman" w:cs="Times New Roman"/>
          <w:sz w:val="24"/>
          <w:szCs w:val="24"/>
        </w:rPr>
        <w:t>i</w:t>
      </w:r>
      <w:r w:rsidRPr="00365D9F">
        <w:rPr>
          <w:rFonts w:ascii="Times New Roman" w:hAnsi="Times New Roman" w:cs="Times New Roman"/>
          <w:sz w:val="24"/>
          <w:szCs w:val="24"/>
        </w:rPr>
        <w:t>bojamas.</w:t>
      </w:r>
    </w:p>
    <w:p w14:paraId="170F953F"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Centro direktorius gali būti skiriamas antrajai penkerių metų kadencijai, jeigu kiekvienais kadencijos metais jo veikla buvo įvertinta kaip viršijanti lūkesčius ir (arba) atitinkanti lūkesčius (iki 2023 m. gruodžio 31 d. – labai gerai arba gerai). </w:t>
      </w:r>
    </w:p>
    <w:p w14:paraId="4BDD6309"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direktorius, kuris be konkurso nebuvo skirtas antrajai 5 metų kadencijai, turi teisę dalyvauti viešame konkurse šio Centro direktoriaus pareigoms eiti.</w:t>
      </w:r>
    </w:p>
    <w:p w14:paraId="072D3640" w14:textId="4E4532EF"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Likus ne mažiau kaip 2 mėnesiams iki Centro direktoriaus kadencijos pabaigos, Savivaldybės meras priima sprendimą dėl konkurso šioms pareigoms eiti skelbimo, išskyrus atvejus, </w:t>
      </w:r>
      <w:r w:rsidRPr="00365D9F">
        <w:rPr>
          <w:rFonts w:ascii="Times New Roman" w:hAnsi="Times New Roman" w:cs="Times New Roman"/>
          <w:sz w:val="24"/>
          <w:szCs w:val="24"/>
        </w:rPr>
        <w:lastRenderedPageBreak/>
        <w:t>kai Centro direktorius be konkurso skiriamas antrajai 5 metų kadencijai, kaip nurodyta šių nuostatų 2</w:t>
      </w:r>
      <w:r w:rsidR="00B43187">
        <w:rPr>
          <w:rFonts w:ascii="Times New Roman" w:hAnsi="Times New Roman" w:cs="Times New Roman"/>
          <w:sz w:val="24"/>
          <w:szCs w:val="24"/>
        </w:rPr>
        <w:t>7</w:t>
      </w:r>
      <w:r w:rsidRPr="00365D9F">
        <w:rPr>
          <w:rFonts w:ascii="Times New Roman" w:hAnsi="Times New Roman" w:cs="Times New Roman"/>
          <w:sz w:val="24"/>
          <w:szCs w:val="24"/>
        </w:rPr>
        <w:t xml:space="preserve"> punkte. </w:t>
      </w:r>
    </w:p>
    <w:p w14:paraId="6C86F0E4" w14:textId="4FBFC70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Jeigu, pasibaigus Centro direktoriaus kadencijai, konkurso į laisvą pareigybę metu pretendentas nebuvo atrinktas, atitinkamai Savivaldybės meras gali paskirti eiti šias pareigas iki kadencijos pabaigos Centro direktoriaus pareigas ėjusį ar kitą asmenį, iki konkurso būdu bus paskirtas naujas Centro direktorius. </w:t>
      </w:r>
    </w:p>
    <w:p w14:paraId="0FD44B26"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Centro direktorius privalo turėti aukštojo mokslo kvalifikaciją ir tobulinti profesinę kompetenciją. Centro direktoriaus veikla vertinama kiekvienais metais Lietuvos Respublikos Socialinės apsaugos ir darbo ministro nustatyta tvarka. </w:t>
      </w:r>
    </w:p>
    <w:p w14:paraId="5E53AF12" w14:textId="0C9C6396"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direktorius, taip pat pretenduojantys šias pareigas eiti asmenys turi būti nepriekaištingos reputacijos. Kandidatas į Centro direktoriaus pareigas ar Centro direktorius yra laikomas nepriekaištingos reputacijos, jeigu jis atitinka Lietuvos Respublikos valstybės tarnybos įstatyme įstaigų vadovų nepriekaištingai reputacijai nustatytus reikalavimus.</w:t>
      </w:r>
    </w:p>
    <w:p w14:paraId="4B701D34"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Jeigu Centro direktoriaus metų veikla įvertinama kaip neatitinkanti lūkesčių (iki 2023 m. gruodžio 31 d. – nepatenkinamai), gali būti sudaromas ne trumpesnės negu 2 mėnesių ir ne ilgesnės negu 6 mėnesių trukmės Centro direktoriaus veiklos gerinimo planas. Jeigu, pasibaigus Centro direktoriaus veiklos gerinimo plano terminui, Centro direktoriaus veikla neeilinio vertinimo metu įvertinama kaip neatitinkanti lūkesčių (iki 2023 m. gruodžio 31 d. – nepatenkinamai), į pareigas priimantis Savivaldybės meras gali priimti sprendimą atleisti Centro direktorių iš pareigų ir nutraukti su juo sudarytą darbo sutartį, per 10 darbo dienų nuo Centro direktoriaus neeilinio veiklos įvertinimo, neišmokant jam išeitinės išmokos. </w:t>
      </w:r>
    </w:p>
    <w:p w14:paraId="271D41AA"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Centro direktorius iš pareigų gali būti atšaukiamas Savivaldybės mero potvarkiu. Centro direktoriaus atšaukimas lemia darbo santykių pabaigą. </w:t>
      </w:r>
    </w:p>
    <w:p w14:paraId="286CCE35" w14:textId="77777777" w:rsidR="00365D9F" w:rsidRPr="00365D9F" w:rsidRDefault="00365D9F" w:rsidP="00365D9F">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bCs/>
          <w:sz w:val="24"/>
          <w:szCs w:val="24"/>
        </w:rPr>
        <w:t>Centro</w:t>
      </w:r>
      <w:r w:rsidRPr="00365D9F">
        <w:rPr>
          <w:rFonts w:ascii="Times New Roman" w:hAnsi="Times New Roman" w:cs="Times New Roman"/>
          <w:sz w:val="24"/>
          <w:szCs w:val="24"/>
        </w:rPr>
        <w:t xml:space="preserve"> direktorius tiesiogiai pavaldus Savivaldybės merui, atskaitingas − Savivaldybės merui </w:t>
      </w:r>
      <w:r w:rsidRPr="00365D9F">
        <w:rPr>
          <w:rFonts w:ascii="Times New Roman" w:hAnsi="Times New Roman" w:cs="Times New Roman"/>
          <w:bCs/>
          <w:sz w:val="24"/>
          <w:szCs w:val="24"/>
        </w:rPr>
        <w:t>ir Savivaldybės tarybai.</w:t>
      </w:r>
    </w:p>
    <w:p w14:paraId="1E2C8B55" w14:textId="77777777" w:rsidR="008A5333"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Savivaldybės meras, Lietuvos Respublikos darbo kodekso ir kitų teisės aktų nustatyta tvarka, Centro direktoriui nustato darbo užmokestį, skatina, į komandiruotes ir atostogas leidžia, įgyvendina kitas funkcijas, susijusias su direktoriaus darbo santykiais.</w:t>
      </w:r>
    </w:p>
    <w:p w14:paraId="0DD8D4B4" w14:textId="77777777" w:rsidR="008A5333"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 xml:space="preserve">Centro direktorius, atlikdamas jo pareigybės aprašyme numatytas funkcijas: </w:t>
      </w:r>
      <w:r w:rsidRPr="008A5333">
        <w:rPr>
          <w:rFonts w:ascii="Times New Roman" w:hAnsi="Times New Roman" w:cs="Times New Roman"/>
          <w:strike/>
          <w:sz w:val="24"/>
          <w:szCs w:val="24"/>
        </w:rPr>
        <w:t xml:space="preserve"> </w:t>
      </w:r>
    </w:p>
    <w:p w14:paraId="29D86865"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organizuoja Centro darbą, kad būtų įgyvendinami įstaigos tikslai, uždaviniai ir atliekamos nustatytos funkcijos;</w:t>
      </w:r>
    </w:p>
    <w:p w14:paraId="1B950068"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sudaro sutartis su juridiniais ir fiziniais asmenimis, išduoda įgaliojimus;</w:t>
      </w:r>
    </w:p>
    <w:p w14:paraId="1248A55E"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nustato ir tvirtina Centro programas, jų sąmatas, neviršijant šioms programoms patvirtintų bendrųjų asignavimų, iš jų darbo užmokesčiui ir turtui įsigyti;</w:t>
      </w:r>
    </w:p>
    <w:p w14:paraId="11942A49"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lastRenderedPageBreak/>
        <w:t>nustato Centro struktūrą ir darbuotojų pareigybių sąrašą, centro darbuotojų darbo apmokėjimo sistemą;</w:t>
      </w:r>
    </w:p>
    <w:p w14:paraId="1CC454BC"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priima į darbą ir atleidžia iš jo darbuotojus, nustato darbuotojų pareiginės algos koeficientus, atlieka darbuotojų vertinimą, skiria priemokas, vienkartines pinigines išmokas, paskatinimus, neviršijant darbo užmokesčio fondo, atlieka kitas su darbo santykiais susijusias funkcijas teisės aktų nustatyta tvarka;</w:t>
      </w:r>
    </w:p>
    <w:p w14:paraId="5B4513B3"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stebi, analizuoja ir vertina Centro personalo veiklą, ją kontroliuoja, prižiūri sprendimų ir nurodymų vykdymą;</w:t>
      </w:r>
    </w:p>
    <w:p w14:paraId="189FBAE9"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rūpinasi darbuotojų profesionalumu, sudaro sąlygas darbuotojams kelti kvalifikaciją ir atestuotis;</w:t>
      </w:r>
    </w:p>
    <w:p w14:paraId="43A2C614"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užtikrina darbuotojų saugą ir sveikatą Lietuvos Respublikos darbo kodekso, Lietuvos Respublikos darbuotojų saugos ir sveikatos įstatymo bei kitų teisės aktų nustatyta tvarka;</w:t>
      </w:r>
    </w:p>
    <w:p w14:paraId="08C5A3EA" w14:textId="77777777" w:rsidR="008A5333" w:rsidRDefault="00365D9F" w:rsidP="008A5333">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pagal savo kompetenciją leidžia įsakymus, tvirtina pareigybių aprašymus, vidaus tvarkos taisykles ir kitus Centro organizacinius dokumentus, kontroliuoja jų vykdymą;</w:t>
      </w:r>
    </w:p>
    <w:p w14:paraId="50828FCC"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tvirtina Centro padalinių nuostatus;</w:t>
      </w:r>
    </w:p>
    <w:p w14:paraId="7A26275B"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 xml:space="preserve">rengia metinį Centro veiklos planą ir suderinęs su </w:t>
      </w:r>
      <w:r w:rsidR="008A5333">
        <w:rPr>
          <w:rFonts w:ascii="Times New Roman" w:hAnsi="Times New Roman" w:cs="Times New Roman"/>
          <w:sz w:val="24"/>
          <w:szCs w:val="24"/>
        </w:rPr>
        <w:t>A</w:t>
      </w:r>
      <w:r w:rsidRPr="008A5333">
        <w:rPr>
          <w:rFonts w:ascii="Times New Roman" w:hAnsi="Times New Roman" w:cs="Times New Roman"/>
          <w:sz w:val="24"/>
          <w:szCs w:val="24"/>
        </w:rPr>
        <w:t>dministracijos</w:t>
      </w:r>
      <w:r w:rsidR="008A5333">
        <w:rPr>
          <w:rFonts w:ascii="Times New Roman" w:hAnsi="Times New Roman" w:cs="Times New Roman"/>
          <w:sz w:val="24"/>
          <w:szCs w:val="24"/>
        </w:rPr>
        <w:t xml:space="preserve"> skyriumi, atsakingu už</w:t>
      </w:r>
      <w:r w:rsidRPr="008A5333">
        <w:rPr>
          <w:rFonts w:ascii="Times New Roman" w:hAnsi="Times New Roman" w:cs="Times New Roman"/>
          <w:sz w:val="24"/>
          <w:szCs w:val="24"/>
        </w:rPr>
        <w:t xml:space="preserve"> Centro veikl</w:t>
      </w:r>
      <w:r w:rsidR="008A5333">
        <w:rPr>
          <w:rFonts w:ascii="Times New Roman" w:hAnsi="Times New Roman" w:cs="Times New Roman"/>
          <w:sz w:val="24"/>
          <w:szCs w:val="24"/>
        </w:rPr>
        <w:t>os priežiūrą</w:t>
      </w:r>
      <w:r w:rsidRPr="008A5333">
        <w:rPr>
          <w:rFonts w:ascii="Times New Roman" w:hAnsi="Times New Roman" w:cs="Times New Roman"/>
          <w:sz w:val="24"/>
          <w:szCs w:val="24"/>
        </w:rPr>
        <w:t>, jį tvirtina;</w:t>
      </w:r>
    </w:p>
    <w:p w14:paraId="6C041DFC"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rengia veiklos vykdymo ataskaitas</w:t>
      </w:r>
      <w:r w:rsidR="008A5333">
        <w:rPr>
          <w:rFonts w:ascii="Times New Roman" w:hAnsi="Times New Roman" w:cs="Times New Roman"/>
          <w:sz w:val="24"/>
          <w:szCs w:val="24"/>
        </w:rPr>
        <w:t>,</w:t>
      </w:r>
      <w:r w:rsidRPr="008A5333">
        <w:rPr>
          <w:rFonts w:ascii="Times New Roman" w:hAnsi="Times New Roman" w:cs="Times New Roman"/>
          <w:sz w:val="24"/>
          <w:szCs w:val="24"/>
        </w:rPr>
        <w:t xml:space="preserve"> </w:t>
      </w:r>
      <w:r w:rsidR="008A5333">
        <w:rPr>
          <w:rFonts w:ascii="Times New Roman" w:eastAsia="Times New Roman" w:hAnsi="Times New Roman" w:cs="Times New Roman"/>
          <w:color w:val="000000"/>
          <w:sz w:val="24"/>
          <w:szCs w:val="24"/>
        </w:rPr>
        <w:t>kurias meras</w:t>
      </w:r>
      <w:r w:rsidR="008A5333" w:rsidRPr="006E3D83">
        <w:rPr>
          <w:rFonts w:ascii="Times New Roman" w:eastAsia="Times New Roman" w:hAnsi="Times New Roman" w:cs="Times New Roman"/>
          <w:color w:val="000000"/>
          <w:sz w:val="24"/>
          <w:szCs w:val="24"/>
        </w:rPr>
        <w:t xml:space="preserve"> teikia Savivaldybės tarybai tvirtinti</w:t>
      </w:r>
      <w:r w:rsidRPr="008A5333">
        <w:rPr>
          <w:rFonts w:ascii="Times New Roman" w:hAnsi="Times New Roman" w:cs="Times New Roman"/>
          <w:sz w:val="24"/>
          <w:szCs w:val="24"/>
        </w:rPr>
        <w:t>;</w:t>
      </w:r>
    </w:p>
    <w:p w14:paraId="45C8F3CA"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organizuoja norminių teisės aktų savalaikį vykdymą;</w:t>
      </w:r>
    </w:p>
    <w:p w14:paraId="77380CB9"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 xml:space="preserve">užtikrina Centro bendradarbiavimą su </w:t>
      </w:r>
      <w:r w:rsidR="008A5333">
        <w:rPr>
          <w:rFonts w:ascii="Times New Roman" w:hAnsi="Times New Roman" w:cs="Times New Roman"/>
          <w:sz w:val="24"/>
          <w:szCs w:val="24"/>
        </w:rPr>
        <w:t>A</w:t>
      </w:r>
      <w:r w:rsidRPr="008A5333">
        <w:rPr>
          <w:rFonts w:ascii="Times New Roman" w:hAnsi="Times New Roman" w:cs="Times New Roman"/>
          <w:sz w:val="24"/>
          <w:szCs w:val="24"/>
        </w:rPr>
        <w:t xml:space="preserve">dministracija, </w:t>
      </w:r>
      <w:r w:rsidR="008A5333">
        <w:rPr>
          <w:rFonts w:ascii="Times New Roman" w:hAnsi="Times New Roman" w:cs="Times New Roman"/>
          <w:sz w:val="24"/>
          <w:szCs w:val="24"/>
        </w:rPr>
        <w:t>A</w:t>
      </w:r>
      <w:r w:rsidRPr="008A5333">
        <w:rPr>
          <w:rFonts w:ascii="Times New Roman" w:hAnsi="Times New Roman" w:cs="Times New Roman"/>
          <w:sz w:val="24"/>
          <w:szCs w:val="24"/>
        </w:rPr>
        <w:t>dministracijos</w:t>
      </w:r>
      <w:r w:rsidR="008A5333">
        <w:rPr>
          <w:rFonts w:ascii="Times New Roman" w:hAnsi="Times New Roman" w:cs="Times New Roman"/>
          <w:sz w:val="24"/>
          <w:szCs w:val="24"/>
        </w:rPr>
        <w:t xml:space="preserve"> </w:t>
      </w:r>
      <w:r w:rsidRPr="008A5333">
        <w:rPr>
          <w:rFonts w:ascii="Times New Roman" w:hAnsi="Times New Roman" w:cs="Times New Roman"/>
          <w:sz w:val="24"/>
          <w:szCs w:val="24"/>
        </w:rPr>
        <w:t>skyriumi,</w:t>
      </w:r>
      <w:r w:rsidR="008A5333">
        <w:rPr>
          <w:rFonts w:ascii="Times New Roman" w:hAnsi="Times New Roman" w:cs="Times New Roman"/>
          <w:sz w:val="24"/>
          <w:szCs w:val="24"/>
        </w:rPr>
        <w:t xml:space="preserve"> atsakingu už Centro veiklos priežiūrą,</w:t>
      </w:r>
      <w:r w:rsidRPr="008A5333">
        <w:rPr>
          <w:rFonts w:ascii="Times New Roman" w:hAnsi="Times New Roman" w:cs="Times New Roman"/>
          <w:sz w:val="24"/>
          <w:szCs w:val="24"/>
        </w:rPr>
        <w:t xml:space="preserve"> valstybinėmis ir nevyriausybinėmis organizacijomis, Centro rėmėjais, visuomene;</w:t>
      </w:r>
    </w:p>
    <w:p w14:paraId="4F7B87D6"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teikia Savivaldybės tarybai ir kitoms įstatymų numatytoms institucijoms Centro veiklos ir finansines ataskaitas, veiklos programas ir planus, atsiskaito Savivaldybės tarybai už Centro veikla;</w:t>
      </w:r>
    </w:p>
    <w:p w14:paraId="3B3DE144"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teikia siūlymus Savivaldybės tarybai, Savivaldybės merui</w:t>
      </w:r>
      <w:r w:rsidR="008A5333">
        <w:rPr>
          <w:rFonts w:ascii="Times New Roman" w:hAnsi="Times New Roman" w:cs="Times New Roman"/>
          <w:sz w:val="24"/>
          <w:szCs w:val="24"/>
        </w:rPr>
        <w:t>, A</w:t>
      </w:r>
      <w:r w:rsidRPr="008A5333">
        <w:rPr>
          <w:rFonts w:ascii="Times New Roman" w:hAnsi="Times New Roman" w:cs="Times New Roman"/>
          <w:sz w:val="24"/>
          <w:szCs w:val="24"/>
        </w:rPr>
        <w:t>dministracijos skyriui</w:t>
      </w:r>
      <w:r w:rsidR="008A5333">
        <w:rPr>
          <w:rFonts w:ascii="Times New Roman" w:hAnsi="Times New Roman" w:cs="Times New Roman"/>
          <w:sz w:val="24"/>
          <w:szCs w:val="24"/>
        </w:rPr>
        <w:t>, atsakingam už Centro veiklos priežiūrą</w:t>
      </w:r>
      <w:r w:rsidRPr="008A5333">
        <w:rPr>
          <w:rFonts w:ascii="Times New Roman" w:hAnsi="Times New Roman" w:cs="Times New Roman"/>
          <w:sz w:val="24"/>
          <w:szCs w:val="24"/>
        </w:rPr>
        <w:t xml:space="preserve"> dėl socialinių paslaugų sistemos tobulinimo, įgyvendina kitas priemones įstaigos veiklai tobulinti;</w:t>
      </w:r>
    </w:p>
    <w:p w14:paraId="1A9410D1"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teikia informaciją visuomenei apie Centro veiklą ir teikiamas paslaugas;</w:t>
      </w:r>
    </w:p>
    <w:p w14:paraId="5925E32C"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rengia ir įgyvendina programas ir projektus, skirtus socialinių paslaugų kokybės gerinimui ir plėtrai;</w:t>
      </w:r>
    </w:p>
    <w:p w14:paraId="5CF787EA"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rūpinasi Centro tarptautiniais ryšiais;</w:t>
      </w:r>
    </w:p>
    <w:p w14:paraId="44F5C9A0"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atsako už Centro teikiamų socialinių paslaugų kokybę;</w:t>
      </w:r>
    </w:p>
    <w:p w14:paraId="7A7264F4"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organizuoja Centro finansinę apskaitą pagal Lietuvos Respublikos finansinės apskaitos įstatymą;</w:t>
      </w:r>
    </w:p>
    <w:p w14:paraId="600FC4DF"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lastRenderedPageBreak/>
        <w:t xml:space="preserve">teikia ataskaitas </w:t>
      </w:r>
      <w:r w:rsidR="008A5333">
        <w:rPr>
          <w:rFonts w:ascii="Times New Roman" w:hAnsi="Times New Roman" w:cs="Times New Roman"/>
          <w:sz w:val="24"/>
          <w:szCs w:val="24"/>
        </w:rPr>
        <w:t>A</w:t>
      </w:r>
      <w:r w:rsidRPr="008A5333">
        <w:rPr>
          <w:rFonts w:ascii="Times New Roman" w:hAnsi="Times New Roman" w:cs="Times New Roman"/>
          <w:sz w:val="24"/>
          <w:szCs w:val="24"/>
        </w:rPr>
        <w:t>dministracijos skyriui</w:t>
      </w:r>
      <w:r w:rsidR="008A5333">
        <w:rPr>
          <w:rFonts w:ascii="Times New Roman" w:hAnsi="Times New Roman" w:cs="Times New Roman"/>
          <w:sz w:val="24"/>
          <w:szCs w:val="24"/>
        </w:rPr>
        <w:t>, atsakingam už Centro veiklos priežiūrą</w:t>
      </w:r>
      <w:r w:rsidRPr="008A5333">
        <w:rPr>
          <w:rFonts w:ascii="Times New Roman" w:hAnsi="Times New Roman" w:cs="Times New Roman"/>
          <w:sz w:val="24"/>
          <w:szCs w:val="24"/>
        </w:rPr>
        <w:t xml:space="preserve"> apie rajono gyventojams teikiamas socialines paslaugas ir asmenų su negalia aprūpinimą techninėmis pagalbos priemonėmis;</w:t>
      </w:r>
    </w:p>
    <w:p w14:paraId="67DCB3D3"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garantuoja, kad pagal Lietuvos Respublik</w:t>
      </w:r>
      <w:r w:rsidR="008A5333">
        <w:rPr>
          <w:rFonts w:ascii="Times New Roman" w:hAnsi="Times New Roman" w:cs="Times New Roman"/>
          <w:sz w:val="24"/>
          <w:szCs w:val="24"/>
        </w:rPr>
        <w:t>os</w:t>
      </w:r>
      <w:r w:rsidRPr="008A5333">
        <w:rPr>
          <w:rFonts w:ascii="Times New Roman" w:hAnsi="Times New Roman" w:cs="Times New Roman"/>
          <w:sz w:val="24"/>
          <w:szCs w:val="24"/>
        </w:rPr>
        <w:t xml:space="preserve"> viešojo sektoriaus atskaitomybės įstatymą, teikiami ataskaitų rinkimai ir statistinės ataskaitos būtų teisingi;</w:t>
      </w:r>
    </w:p>
    <w:p w14:paraId="3EA9C26B"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užtikrina racionalų ir taupų lėšų bei turto naudojimą, veiksmingą biudžetinės įstaigos vidaus kontrolės sistemos sukūrimą, jos veikimą ir tobulinimą;</w:t>
      </w:r>
    </w:p>
    <w:p w14:paraId="6C6E4ABF" w14:textId="77777777"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organizuoja Centro dokumentų saugojimą ir valdymą teisės aktų nustatyta tvarka;</w:t>
      </w:r>
    </w:p>
    <w:p w14:paraId="2E85BBAC" w14:textId="1198FA18" w:rsid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 xml:space="preserve">vykdo kitas įstatymų ir teisės aktų jam pavestas funkcijas, Savivaldybės mero pavedimus, neprieštaraujančius teisės aktams ir </w:t>
      </w:r>
      <w:r w:rsidR="008A5333">
        <w:rPr>
          <w:rFonts w:ascii="Times New Roman" w:hAnsi="Times New Roman" w:cs="Times New Roman"/>
          <w:sz w:val="24"/>
          <w:szCs w:val="24"/>
        </w:rPr>
        <w:t xml:space="preserve">šiems </w:t>
      </w:r>
      <w:r w:rsidRPr="008A5333">
        <w:rPr>
          <w:rFonts w:ascii="Times New Roman" w:hAnsi="Times New Roman" w:cs="Times New Roman"/>
          <w:sz w:val="24"/>
          <w:szCs w:val="24"/>
        </w:rPr>
        <w:t>Nuostatams.</w:t>
      </w:r>
    </w:p>
    <w:p w14:paraId="3286EB27" w14:textId="049A4CEC" w:rsidR="00365D9F" w:rsidRPr="008A5333" w:rsidRDefault="00365D9F" w:rsidP="008A5333">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Centro direktoriaus funkcijas, jo nesant, vykdo Centro direktoriaus pavaduotojas. Jei nėra Centro direktoriaus pavaduotojo, Centro direktoriaus pareigas vykdo direktoriaus įsakymu paskirtas darbuotojas</w:t>
      </w:r>
      <w:r w:rsidRPr="008A5333">
        <w:rPr>
          <w:rFonts w:ascii="Times New Roman" w:hAnsi="Times New Roman" w:cs="Times New Roman"/>
          <w:color w:val="70AD47"/>
          <w:sz w:val="24"/>
          <w:szCs w:val="24"/>
        </w:rPr>
        <w:t>.</w:t>
      </w:r>
    </w:p>
    <w:p w14:paraId="7CF817E6" w14:textId="77777777" w:rsidR="00365D9F" w:rsidRPr="00365D9F" w:rsidRDefault="00365D9F" w:rsidP="008A5333">
      <w:pPr>
        <w:spacing w:after="0" w:line="240" w:lineRule="auto"/>
        <w:ind w:left="3402" w:hanging="3402"/>
        <w:jc w:val="center"/>
        <w:rPr>
          <w:rFonts w:ascii="Times New Roman" w:hAnsi="Times New Roman" w:cs="Times New Roman"/>
          <w:b/>
          <w:sz w:val="24"/>
          <w:szCs w:val="24"/>
        </w:rPr>
      </w:pPr>
      <w:bookmarkStart w:id="3" w:name="_Hlk164781617"/>
    </w:p>
    <w:p w14:paraId="54B9BF80" w14:textId="77777777" w:rsidR="00365D9F" w:rsidRPr="00365D9F" w:rsidRDefault="00365D9F" w:rsidP="008A5333">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VI </w:t>
      </w:r>
      <w:r w:rsidRPr="00365D9F">
        <w:rPr>
          <w:rFonts w:ascii="Times New Roman" w:hAnsi="Times New Roman" w:cs="Times New Roman"/>
          <w:b/>
          <w:bCs/>
          <w:sz w:val="24"/>
          <w:szCs w:val="24"/>
        </w:rPr>
        <w:t>SKYRIUS</w:t>
      </w:r>
      <w:bookmarkEnd w:id="3"/>
      <w:r w:rsidRPr="00365D9F">
        <w:rPr>
          <w:rFonts w:ascii="Times New Roman" w:hAnsi="Times New Roman" w:cs="Times New Roman"/>
          <w:b/>
          <w:sz w:val="24"/>
          <w:szCs w:val="24"/>
        </w:rPr>
        <w:t xml:space="preserve"> </w:t>
      </w:r>
    </w:p>
    <w:p w14:paraId="1EDB0CE6" w14:textId="77777777" w:rsidR="003155BF" w:rsidRDefault="00365D9F" w:rsidP="008A5333">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CENTRO TURTAS, LĖŠOS IR JŲ NAUDOJIMAS, </w:t>
      </w:r>
      <w:r w:rsidR="003155BF">
        <w:rPr>
          <w:rFonts w:ascii="Times New Roman" w:hAnsi="Times New Roman" w:cs="Times New Roman"/>
          <w:b/>
          <w:sz w:val="24"/>
          <w:szCs w:val="24"/>
        </w:rPr>
        <w:t xml:space="preserve">VEIKLOS BEI </w:t>
      </w:r>
      <w:r w:rsidRPr="00365D9F">
        <w:rPr>
          <w:rFonts w:ascii="Times New Roman" w:hAnsi="Times New Roman" w:cs="Times New Roman"/>
          <w:b/>
          <w:sz w:val="24"/>
          <w:szCs w:val="24"/>
        </w:rPr>
        <w:t>FINANSINĖS VEIKLO</w:t>
      </w:r>
      <w:r w:rsidR="003155BF">
        <w:rPr>
          <w:rFonts w:ascii="Times New Roman" w:hAnsi="Times New Roman" w:cs="Times New Roman"/>
          <w:b/>
          <w:sz w:val="24"/>
          <w:szCs w:val="24"/>
        </w:rPr>
        <w:t>S</w:t>
      </w:r>
    </w:p>
    <w:p w14:paraId="74F46F88" w14:textId="43B200F2" w:rsidR="00365D9F" w:rsidRPr="00365D9F" w:rsidRDefault="00365D9F" w:rsidP="008A5333">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KONTORLĖ </w:t>
      </w:r>
    </w:p>
    <w:p w14:paraId="6067B309" w14:textId="77777777" w:rsidR="00365D9F" w:rsidRPr="00365D9F" w:rsidRDefault="00365D9F" w:rsidP="008A5333">
      <w:pPr>
        <w:spacing w:after="0" w:line="240" w:lineRule="auto"/>
        <w:jc w:val="both"/>
        <w:rPr>
          <w:rFonts w:ascii="Times New Roman" w:hAnsi="Times New Roman" w:cs="Times New Roman"/>
          <w:b/>
          <w:sz w:val="24"/>
          <w:szCs w:val="24"/>
        </w:rPr>
      </w:pPr>
      <w:r w:rsidRPr="00365D9F">
        <w:rPr>
          <w:rFonts w:ascii="Times New Roman" w:hAnsi="Times New Roman" w:cs="Times New Roman"/>
          <w:b/>
          <w:sz w:val="24"/>
          <w:szCs w:val="24"/>
        </w:rPr>
        <w:tab/>
      </w:r>
    </w:p>
    <w:p w14:paraId="322C3B0C" w14:textId="77777777" w:rsidR="003155BF" w:rsidRDefault="00365D9F" w:rsidP="003155BF">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Centro turtą sudaro veiklai naudojamos pagrindinės priemonės, finansiniai ištekliai ir kitas su Centro veikla susijęs turtas, kurį valdo ir juo naudojasi patikėjimo teise.</w:t>
      </w:r>
    </w:p>
    <w:p w14:paraId="173ACE57" w14:textId="77777777" w:rsidR="003155BF" w:rsidRDefault="003155BF" w:rsidP="003155BF">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Centro</w:t>
      </w:r>
      <w:r w:rsidRPr="003155BF">
        <w:rPr>
          <w:rFonts w:ascii="Times New Roman" w:hAnsi="Times New Roman" w:cs="Times New Roman"/>
          <w:sz w:val="24"/>
          <w:szCs w:val="24"/>
        </w:rPr>
        <w:t xml:space="preserve"> veikla kontroliuojama vadovaujantis Lietuvos Respublikos įstatymais ir kitais teisės aktais.</w:t>
      </w:r>
    </w:p>
    <w:p w14:paraId="3BECB6EF" w14:textId="77777777" w:rsidR="003155BF" w:rsidRDefault="003155BF" w:rsidP="003155BF">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Centro</w:t>
      </w:r>
      <w:r w:rsidRPr="003155BF">
        <w:rPr>
          <w:rFonts w:ascii="Times New Roman" w:hAnsi="Times New Roman" w:cs="Times New Roman"/>
          <w:sz w:val="24"/>
          <w:szCs w:val="24"/>
        </w:rPr>
        <w:t xml:space="preserve"> veiklą prižiūri ir kontroliuoja Savivaldybė ir valstybinės priežiūros institucijos pagal Valstybės valdymo institucijų patvirtintus nuostatus ir pagal jų įgaliojimus bei kompetenciją.</w:t>
      </w:r>
    </w:p>
    <w:p w14:paraId="60F25502" w14:textId="7F0D4F21" w:rsidR="003155BF" w:rsidRDefault="003155BF" w:rsidP="003155BF">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sidRPr="003155BF">
        <w:rPr>
          <w:rFonts w:ascii="Times New Roman" w:hAnsi="Times New Roman" w:cs="Times New Roman"/>
          <w:sz w:val="24"/>
          <w:szCs w:val="24"/>
        </w:rPr>
        <w:t xml:space="preserve">Lietuvos Respublikos valstybės kontrolė, Socialinių paslaugų priežiūros departamentas prie Socialinės apsaugos ir darbo ministerijos, Savivaldybės kontrolės ir audito tarnyba, Administracijos skyrius, atsakingas už centralizuotą vidaus auditą, Lietuvos Respublikos įstatymų nustatyta tvarka atlieka </w:t>
      </w:r>
      <w:r>
        <w:rPr>
          <w:rFonts w:ascii="Times New Roman" w:hAnsi="Times New Roman" w:cs="Times New Roman"/>
          <w:sz w:val="24"/>
          <w:szCs w:val="24"/>
        </w:rPr>
        <w:t>Centro</w:t>
      </w:r>
      <w:r w:rsidRPr="003155BF">
        <w:rPr>
          <w:rFonts w:ascii="Times New Roman" w:hAnsi="Times New Roman" w:cs="Times New Roman"/>
          <w:sz w:val="24"/>
          <w:szCs w:val="24"/>
        </w:rPr>
        <w:t xml:space="preserve"> finansinį ir veiklos auditą. </w:t>
      </w:r>
    </w:p>
    <w:p w14:paraId="1EF7E9CF" w14:textId="1D34D164" w:rsidR="003155BF" w:rsidRPr="003155BF" w:rsidRDefault="003155BF" w:rsidP="003155BF">
      <w:pPr>
        <w:pStyle w:val="Sraopastraipa"/>
        <w:numPr>
          <w:ilvl w:val="0"/>
          <w:numId w:val="5"/>
        </w:numPr>
        <w:ind w:left="0" w:firstLine="851"/>
        <w:rPr>
          <w:rFonts w:ascii="Times New Roman" w:hAnsi="Times New Roman" w:cs="Times New Roman"/>
          <w:sz w:val="24"/>
          <w:szCs w:val="24"/>
        </w:rPr>
      </w:pPr>
      <w:r w:rsidRPr="003155BF">
        <w:rPr>
          <w:rFonts w:ascii="Times New Roman" w:hAnsi="Times New Roman" w:cs="Times New Roman"/>
          <w:sz w:val="24"/>
          <w:szCs w:val="24"/>
        </w:rPr>
        <w:t>Veiklos kokybės įsivertinimą inicijuoja Centro direktorius.</w:t>
      </w:r>
    </w:p>
    <w:p w14:paraId="583B9765"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lėšų šaltiniai:</w:t>
      </w:r>
    </w:p>
    <w:p w14:paraId="4F274E1B" w14:textId="77777777" w:rsidR="008A5333" w:rsidRDefault="00365D9F" w:rsidP="008A5333">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valstybės biudžeto lėšos;</w:t>
      </w:r>
    </w:p>
    <w:p w14:paraId="0DC7E682" w14:textId="77777777" w:rsidR="008A5333" w:rsidRDefault="00365D9F" w:rsidP="008A5333">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Savivaldybės biudžeto lėšos;</w:t>
      </w:r>
    </w:p>
    <w:p w14:paraId="389282CB" w14:textId="77777777" w:rsidR="00225B1D" w:rsidRDefault="00365D9F" w:rsidP="00225B1D">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8A5333">
        <w:rPr>
          <w:rFonts w:ascii="Times New Roman" w:hAnsi="Times New Roman" w:cs="Times New Roman"/>
          <w:sz w:val="24"/>
          <w:szCs w:val="24"/>
        </w:rPr>
        <w:t>lėšos, gaunamos už teikiamas paslaugas;</w:t>
      </w:r>
    </w:p>
    <w:p w14:paraId="10C388A0" w14:textId="77777777" w:rsidR="00225B1D" w:rsidRDefault="00365D9F" w:rsidP="00225B1D">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225B1D">
        <w:rPr>
          <w:rFonts w:ascii="Times New Roman" w:hAnsi="Times New Roman" w:cs="Times New Roman"/>
          <w:sz w:val="24"/>
          <w:szCs w:val="24"/>
        </w:rPr>
        <w:t>paramos ir labdaros būdu gautos lėšos;</w:t>
      </w:r>
    </w:p>
    <w:p w14:paraId="5CC7AF3C" w14:textId="46D5BD14" w:rsidR="00365D9F" w:rsidRPr="00225B1D" w:rsidRDefault="00365D9F" w:rsidP="00225B1D">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225B1D">
        <w:rPr>
          <w:rFonts w:ascii="Times New Roman" w:hAnsi="Times New Roman" w:cs="Times New Roman"/>
          <w:sz w:val="24"/>
          <w:szCs w:val="24"/>
        </w:rPr>
        <w:t>kitos teisėtu būdu įgytos lėšos.</w:t>
      </w:r>
    </w:p>
    <w:p w14:paraId="739A88E7" w14:textId="5C35B78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lastRenderedPageBreak/>
        <w:t xml:space="preserve">Centras asignavimus naudoja tik pagal patvirtintas išlaidų sąmatas. Išlaidų sąmatas tvirtina Centro direktorius. Šių sąmatų pakeitimus, suderinus su </w:t>
      </w:r>
      <w:r w:rsidR="0046365A">
        <w:rPr>
          <w:rFonts w:ascii="Times New Roman" w:hAnsi="Times New Roman" w:cs="Times New Roman"/>
          <w:sz w:val="24"/>
          <w:szCs w:val="24"/>
        </w:rPr>
        <w:t>A</w:t>
      </w:r>
      <w:r w:rsidRPr="00365D9F">
        <w:rPr>
          <w:rFonts w:ascii="Times New Roman" w:hAnsi="Times New Roman" w:cs="Times New Roman"/>
          <w:sz w:val="24"/>
          <w:szCs w:val="24"/>
        </w:rPr>
        <w:t>dministracija, bendrų asignavimų ribose tvirtina Centro direktorius.</w:t>
      </w:r>
    </w:p>
    <w:p w14:paraId="0A830CA5"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Finansinę apskaitą Centras organizuoja ir atskaitomybę tvarko teisės aktų nustatyta tvarka.</w:t>
      </w:r>
    </w:p>
    <w:p w14:paraId="6088B9D5"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turtas negali būti perduotas, perleistas ar įkeistas be Savivaldybės tarybos sprendimo.</w:t>
      </w:r>
    </w:p>
    <w:p w14:paraId="784DFA71"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Susidėvėjusias ar nereikalingas materialines vertybes Centras nurašo ar realizuoja Lietuvos Respublikos Vyriausybės nustatyta tvarka.</w:t>
      </w:r>
    </w:p>
    <w:p w14:paraId="628DA7A0"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Centras finansinę apskaitą organizuoja bei finansinių ir biudžeto vykdymo ataskaitų rinkinius sudaro ir teikia vadovaujantis Lietuvos Respublikos finansinės apskaitos įstatymu, Lietuvos Respublikos viešojo sektoriaus atskaitomybės įstatymu ir kitų teisės aktų nustatyta tvarka.</w:t>
      </w:r>
    </w:p>
    <w:p w14:paraId="6F649896"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finansinį ir veiklos auditą atlieka Savivaldybės kontrolės ir audito tarnyba, centralizuotas vidaus audito skyrius, įgaliotos valstybės institucijos ir įstaigos teisės aktų nustatyta tvarka. Vidaus auditas atliekamas vadovaujantis Lietuvos Respublikos vidaus kontrolės ir vidaus audito įstatymu ir kitais vidaus auditą reglamentuojančiais teisės aktais.</w:t>
      </w:r>
    </w:p>
    <w:p w14:paraId="013EAF2D" w14:textId="122C02E5" w:rsid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 xml:space="preserve">Centro biudžetinių ir specialiosioms programoms vykdyti lėšų naudojimą koordinuoja </w:t>
      </w:r>
      <w:r w:rsidR="0046365A">
        <w:rPr>
          <w:rFonts w:ascii="Times New Roman" w:hAnsi="Times New Roman" w:cs="Times New Roman"/>
          <w:sz w:val="24"/>
          <w:szCs w:val="24"/>
        </w:rPr>
        <w:t>A</w:t>
      </w:r>
      <w:r w:rsidRPr="00365D9F">
        <w:rPr>
          <w:rFonts w:ascii="Times New Roman" w:hAnsi="Times New Roman" w:cs="Times New Roman"/>
          <w:sz w:val="24"/>
          <w:szCs w:val="24"/>
        </w:rPr>
        <w:t>dministracijos</w:t>
      </w:r>
      <w:r w:rsidR="0046365A">
        <w:rPr>
          <w:rFonts w:ascii="Times New Roman" w:hAnsi="Times New Roman" w:cs="Times New Roman"/>
          <w:sz w:val="24"/>
          <w:szCs w:val="24"/>
        </w:rPr>
        <w:t xml:space="preserve"> skyrius, </w:t>
      </w:r>
      <w:r w:rsidR="0046365A" w:rsidRPr="006E3D83">
        <w:rPr>
          <w:rFonts w:ascii="Times New Roman" w:eastAsia="Times New Roman" w:hAnsi="Times New Roman" w:cs="Times New Roman"/>
          <w:bCs/>
          <w:sz w:val="24"/>
          <w:szCs w:val="24"/>
        </w:rPr>
        <w:t>atsakingas už finansus ir apskaitą</w:t>
      </w:r>
      <w:r w:rsidRPr="00365D9F">
        <w:rPr>
          <w:rFonts w:ascii="Times New Roman" w:hAnsi="Times New Roman" w:cs="Times New Roman"/>
          <w:sz w:val="24"/>
          <w:szCs w:val="24"/>
        </w:rPr>
        <w:t>.</w:t>
      </w:r>
    </w:p>
    <w:p w14:paraId="5CD30E6A" w14:textId="77777777" w:rsidR="00365D9F" w:rsidRPr="00365D9F" w:rsidRDefault="00365D9F" w:rsidP="0046365A">
      <w:pPr>
        <w:spacing w:after="0" w:line="240" w:lineRule="auto"/>
        <w:ind w:firstLine="709"/>
        <w:jc w:val="both"/>
        <w:rPr>
          <w:rFonts w:ascii="Times New Roman" w:hAnsi="Times New Roman" w:cs="Times New Roman"/>
          <w:sz w:val="24"/>
          <w:szCs w:val="24"/>
        </w:rPr>
      </w:pPr>
    </w:p>
    <w:p w14:paraId="27DCD3C6" w14:textId="77777777" w:rsidR="00365D9F" w:rsidRPr="00365D9F" w:rsidRDefault="00365D9F" w:rsidP="0046365A">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VII </w:t>
      </w:r>
      <w:r w:rsidRPr="00365D9F">
        <w:rPr>
          <w:rFonts w:ascii="Times New Roman" w:hAnsi="Times New Roman" w:cs="Times New Roman"/>
          <w:b/>
          <w:bCs/>
          <w:sz w:val="24"/>
          <w:szCs w:val="24"/>
        </w:rPr>
        <w:t>SKYRIUS</w:t>
      </w:r>
    </w:p>
    <w:p w14:paraId="5DB51B02" w14:textId="77777777" w:rsidR="00365D9F" w:rsidRPr="00365D9F" w:rsidRDefault="00365D9F" w:rsidP="0046365A">
      <w:pPr>
        <w:spacing w:after="0" w:line="240" w:lineRule="auto"/>
        <w:ind w:firstLine="709"/>
        <w:jc w:val="center"/>
        <w:rPr>
          <w:rFonts w:ascii="Times New Roman" w:hAnsi="Times New Roman" w:cs="Times New Roman"/>
          <w:b/>
          <w:sz w:val="24"/>
          <w:szCs w:val="24"/>
        </w:rPr>
      </w:pPr>
      <w:r w:rsidRPr="00365D9F">
        <w:rPr>
          <w:rFonts w:ascii="Times New Roman" w:hAnsi="Times New Roman" w:cs="Times New Roman"/>
          <w:b/>
          <w:sz w:val="24"/>
          <w:szCs w:val="24"/>
        </w:rPr>
        <w:t>DARBO SANTYKIAI IR APMOKĖJIMAS</w:t>
      </w:r>
    </w:p>
    <w:p w14:paraId="07DA11E4" w14:textId="77777777" w:rsidR="00365D9F" w:rsidRPr="00365D9F" w:rsidRDefault="00365D9F" w:rsidP="0046365A">
      <w:pPr>
        <w:spacing w:after="0" w:line="240" w:lineRule="auto"/>
        <w:ind w:firstLine="709"/>
        <w:jc w:val="both"/>
        <w:rPr>
          <w:rFonts w:ascii="Times New Roman" w:hAnsi="Times New Roman" w:cs="Times New Roman"/>
          <w:sz w:val="24"/>
          <w:szCs w:val="24"/>
        </w:rPr>
      </w:pPr>
    </w:p>
    <w:p w14:paraId="53ED1C76"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darbuotojų, dirbančių pagal darbo sutartis, darbo santykius ir darbo apmokėjimą reglamentuoja Lietuvos Respublikos darbo kodeksas, Lietuvos Respublikos valstybės ir savivaldybių įstaigų darbuotojų darbo apmokėjimo ir komisijų narių atlygio už darbą įstatymas, Lietuvos Respublikos Vyriausybės nutarimai bei kiti teisės aktai.</w:t>
      </w:r>
    </w:p>
    <w:p w14:paraId="5679BC14" w14:textId="77777777" w:rsidR="00365D9F" w:rsidRPr="00365D9F" w:rsidRDefault="00365D9F" w:rsidP="001403D4">
      <w:pPr>
        <w:spacing w:after="0" w:line="240" w:lineRule="auto"/>
        <w:jc w:val="both"/>
        <w:rPr>
          <w:rFonts w:ascii="Times New Roman" w:hAnsi="Times New Roman" w:cs="Times New Roman"/>
          <w:sz w:val="24"/>
          <w:szCs w:val="24"/>
        </w:rPr>
      </w:pPr>
    </w:p>
    <w:p w14:paraId="1731228F" w14:textId="77777777" w:rsidR="00365D9F" w:rsidRPr="00365D9F" w:rsidRDefault="00365D9F" w:rsidP="001403D4">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 xml:space="preserve">VIII </w:t>
      </w:r>
      <w:r w:rsidRPr="00365D9F">
        <w:rPr>
          <w:rFonts w:ascii="Times New Roman" w:hAnsi="Times New Roman" w:cs="Times New Roman"/>
          <w:b/>
          <w:bCs/>
          <w:sz w:val="24"/>
          <w:szCs w:val="24"/>
        </w:rPr>
        <w:t>SKYRIUS</w:t>
      </w:r>
      <w:r w:rsidRPr="00365D9F">
        <w:rPr>
          <w:rFonts w:ascii="Times New Roman" w:hAnsi="Times New Roman" w:cs="Times New Roman"/>
          <w:b/>
          <w:sz w:val="24"/>
          <w:szCs w:val="24"/>
        </w:rPr>
        <w:t xml:space="preserve"> </w:t>
      </w:r>
    </w:p>
    <w:p w14:paraId="530792E0" w14:textId="77777777" w:rsidR="00365D9F" w:rsidRPr="00365D9F" w:rsidRDefault="00365D9F" w:rsidP="001403D4">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NUOSTATŲ KEITIMO TVARKA</w:t>
      </w:r>
    </w:p>
    <w:p w14:paraId="649A8DCA" w14:textId="77777777" w:rsidR="00365D9F" w:rsidRPr="00365D9F" w:rsidRDefault="00365D9F" w:rsidP="001403D4">
      <w:pPr>
        <w:spacing w:after="0" w:line="240" w:lineRule="auto"/>
        <w:ind w:firstLine="709"/>
        <w:jc w:val="both"/>
        <w:rPr>
          <w:rFonts w:ascii="Times New Roman" w:hAnsi="Times New Roman" w:cs="Times New Roman"/>
          <w:b/>
          <w:sz w:val="24"/>
          <w:szCs w:val="24"/>
        </w:rPr>
      </w:pPr>
    </w:p>
    <w:p w14:paraId="1244BB79" w14:textId="4218B2E8" w:rsidR="001403D4" w:rsidRDefault="00365D9F" w:rsidP="001403D4">
      <w:pPr>
        <w:numPr>
          <w:ilvl w:val="0"/>
          <w:numId w:val="5"/>
        </w:numPr>
        <w:tabs>
          <w:tab w:val="left" w:pos="1134"/>
        </w:tabs>
        <w:spacing w:after="0" w:line="360" w:lineRule="auto"/>
        <w:ind w:left="0" w:firstLine="720"/>
        <w:jc w:val="both"/>
        <w:rPr>
          <w:rFonts w:ascii="Times New Roman" w:hAnsi="Times New Roman" w:cs="Times New Roman"/>
          <w:sz w:val="24"/>
          <w:szCs w:val="24"/>
        </w:rPr>
      </w:pPr>
      <w:r w:rsidRPr="00365D9F">
        <w:rPr>
          <w:rFonts w:ascii="Times New Roman" w:hAnsi="Times New Roman" w:cs="Times New Roman"/>
          <w:sz w:val="24"/>
          <w:szCs w:val="24"/>
        </w:rPr>
        <w:t xml:space="preserve">Centro </w:t>
      </w:r>
      <w:r w:rsidR="001403D4">
        <w:rPr>
          <w:rFonts w:ascii="Times New Roman" w:hAnsi="Times New Roman" w:cs="Times New Roman"/>
          <w:sz w:val="24"/>
          <w:szCs w:val="24"/>
        </w:rPr>
        <w:t>N</w:t>
      </w:r>
      <w:r w:rsidRPr="00365D9F">
        <w:rPr>
          <w:rFonts w:ascii="Times New Roman" w:hAnsi="Times New Roman" w:cs="Times New Roman"/>
          <w:sz w:val="24"/>
          <w:szCs w:val="24"/>
        </w:rPr>
        <w:t>uostatai keičiami ar papildomi kai keičiasi biudžetinių įstaigų bei Centro veiklą reglamentuojantys įstatymai, Centro pavadinimas, buveinė, struktūra ir kitais teisės aktų numatytais atvejais.</w:t>
      </w:r>
    </w:p>
    <w:p w14:paraId="62E0402E" w14:textId="02B6B7D6" w:rsidR="00365D9F" w:rsidRPr="001403D4" w:rsidRDefault="00365D9F" w:rsidP="001403D4">
      <w:pPr>
        <w:numPr>
          <w:ilvl w:val="0"/>
          <w:numId w:val="5"/>
        </w:numPr>
        <w:tabs>
          <w:tab w:val="left" w:pos="1134"/>
        </w:tabs>
        <w:spacing w:after="0" w:line="360" w:lineRule="auto"/>
        <w:ind w:left="0" w:firstLine="720"/>
        <w:jc w:val="both"/>
        <w:rPr>
          <w:rFonts w:ascii="Times New Roman" w:hAnsi="Times New Roman" w:cs="Times New Roman"/>
          <w:sz w:val="24"/>
          <w:szCs w:val="24"/>
        </w:rPr>
      </w:pPr>
      <w:r w:rsidRPr="001403D4">
        <w:rPr>
          <w:rFonts w:ascii="Times New Roman" w:hAnsi="Times New Roman" w:cs="Times New Roman"/>
          <w:sz w:val="24"/>
          <w:szCs w:val="24"/>
        </w:rPr>
        <w:t xml:space="preserve">Centro </w:t>
      </w:r>
      <w:r w:rsidR="001403D4" w:rsidRPr="001403D4">
        <w:rPr>
          <w:rFonts w:ascii="Times New Roman" w:eastAsia="Times New Roman" w:hAnsi="Times New Roman" w:cs="Times New Roman"/>
          <w:bCs/>
          <w:color w:val="000000"/>
          <w:sz w:val="24"/>
          <w:szCs w:val="24"/>
        </w:rPr>
        <w:t xml:space="preserve">nuostatai keičiami </w:t>
      </w:r>
      <w:r w:rsidR="001403D4">
        <w:rPr>
          <w:rFonts w:ascii="Times New Roman" w:eastAsia="Times New Roman" w:hAnsi="Times New Roman" w:cs="Times New Roman"/>
          <w:bCs/>
          <w:color w:val="000000"/>
          <w:sz w:val="24"/>
          <w:szCs w:val="24"/>
        </w:rPr>
        <w:t xml:space="preserve">ar papildomi </w:t>
      </w:r>
      <w:r w:rsidR="001403D4" w:rsidRPr="001403D4">
        <w:rPr>
          <w:rFonts w:ascii="Times New Roman" w:eastAsia="Times New Roman" w:hAnsi="Times New Roman" w:cs="Times New Roman"/>
          <w:bCs/>
          <w:color w:val="000000"/>
          <w:sz w:val="24"/>
          <w:szCs w:val="24"/>
        </w:rPr>
        <w:t>Savivaldybės tarybos,</w:t>
      </w:r>
      <w:r w:rsidR="001403D4" w:rsidRPr="001403D4">
        <w:rPr>
          <w:rFonts w:ascii="Times New Roman" w:eastAsia="Times New Roman" w:hAnsi="Times New Roman" w:cs="Times New Roman"/>
          <w:b/>
          <w:bCs/>
          <w:color w:val="000000"/>
          <w:sz w:val="24"/>
          <w:szCs w:val="24"/>
        </w:rPr>
        <w:t xml:space="preserve"> </w:t>
      </w:r>
      <w:r w:rsidR="001403D4" w:rsidRPr="001403D4">
        <w:rPr>
          <w:rFonts w:ascii="Times New Roman" w:eastAsia="Times New Roman" w:hAnsi="Times New Roman" w:cs="Times New Roman"/>
          <w:color w:val="000000"/>
          <w:sz w:val="24"/>
          <w:szCs w:val="24"/>
        </w:rPr>
        <w:t xml:space="preserve">Administracijos skyriaus, atsakingo už </w:t>
      </w:r>
      <w:r w:rsidR="001403D4">
        <w:rPr>
          <w:rFonts w:ascii="Times New Roman" w:eastAsia="Times New Roman" w:hAnsi="Times New Roman" w:cs="Times New Roman"/>
          <w:color w:val="000000"/>
          <w:sz w:val="24"/>
          <w:szCs w:val="24"/>
        </w:rPr>
        <w:t>Centro</w:t>
      </w:r>
      <w:r w:rsidR="001403D4" w:rsidRPr="001403D4">
        <w:rPr>
          <w:rFonts w:ascii="Times New Roman" w:eastAsia="Times New Roman" w:hAnsi="Times New Roman" w:cs="Times New Roman"/>
          <w:color w:val="000000"/>
          <w:sz w:val="24"/>
          <w:szCs w:val="24"/>
        </w:rPr>
        <w:t xml:space="preserve"> veiklos priežiūrą,</w:t>
      </w:r>
      <w:r w:rsidR="001403D4" w:rsidRPr="001403D4">
        <w:rPr>
          <w:rFonts w:ascii="Times New Roman" w:eastAsia="Times New Roman" w:hAnsi="Times New Roman" w:cs="Times New Roman"/>
          <w:b/>
          <w:bCs/>
          <w:color w:val="000000"/>
          <w:sz w:val="24"/>
          <w:szCs w:val="24"/>
        </w:rPr>
        <w:t xml:space="preserve"> </w:t>
      </w:r>
      <w:r w:rsidR="001403D4" w:rsidRPr="001403D4">
        <w:rPr>
          <w:rFonts w:ascii="Times New Roman" w:eastAsia="Times New Roman" w:hAnsi="Times New Roman" w:cs="Times New Roman"/>
          <w:color w:val="000000"/>
          <w:sz w:val="24"/>
          <w:szCs w:val="24"/>
        </w:rPr>
        <w:t xml:space="preserve">arba </w:t>
      </w:r>
      <w:r w:rsidR="001403D4">
        <w:rPr>
          <w:rFonts w:ascii="Times New Roman" w:eastAsia="Times New Roman" w:hAnsi="Times New Roman" w:cs="Times New Roman"/>
          <w:color w:val="000000"/>
          <w:sz w:val="24"/>
          <w:szCs w:val="24"/>
        </w:rPr>
        <w:t>Centro</w:t>
      </w:r>
      <w:r w:rsidR="001403D4" w:rsidRPr="001403D4">
        <w:rPr>
          <w:rFonts w:ascii="Times New Roman" w:eastAsia="Times New Roman" w:hAnsi="Times New Roman" w:cs="Times New Roman"/>
          <w:color w:val="000000"/>
          <w:sz w:val="24"/>
          <w:szCs w:val="24"/>
        </w:rPr>
        <w:t xml:space="preserve"> direktoriaus iniciatyva. Pakeistus Nuostatus tvirtina Savivaldybės taryba, pasirašo Savivaldybės tarybos įgaliotas asmuo. Pakeisti Nuostatai įsigalioja nuo jų įregistravimo Juridinių asmenų registre dienos</w:t>
      </w:r>
      <w:r w:rsidR="001403D4" w:rsidRPr="001403D4">
        <w:rPr>
          <w:rFonts w:ascii="Times New Roman" w:eastAsia="Times New Roman" w:hAnsi="Times New Roman" w:cs="Times New Roman"/>
          <w:bCs/>
          <w:color w:val="000000"/>
          <w:sz w:val="24"/>
          <w:szCs w:val="24"/>
        </w:rPr>
        <w:t>.</w:t>
      </w:r>
    </w:p>
    <w:p w14:paraId="78C29FE9" w14:textId="77777777" w:rsidR="003155BF" w:rsidRDefault="003155BF" w:rsidP="003155BF">
      <w:pPr>
        <w:spacing w:after="0" w:line="240" w:lineRule="auto"/>
        <w:ind w:left="3402" w:hanging="3402"/>
        <w:jc w:val="center"/>
        <w:rPr>
          <w:rFonts w:ascii="Times New Roman" w:hAnsi="Times New Roman" w:cs="Times New Roman"/>
          <w:b/>
          <w:sz w:val="24"/>
          <w:szCs w:val="24"/>
        </w:rPr>
      </w:pPr>
    </w:p>
    <w:p w14:paraId="500B12A1" w14:textId="48943503" w:rsidR="00365D9F" w:rsidRPr="00365D9F" w:rsidRDefault="00365D9F" w:rsidP="003155BF">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lastRenderedPageBreak/>
        <w:t xml:space="preserve">IX </w:t>
      </w:r>
      <w:r w:rsidRPr="00365D9F">
        <w:rPr>
          <w:rFonts w:ascii="Times New Roman" w:hAnsi="Times New Roman" w:cs="Times New Roman"/>
          <w:b/>
          <w:bCs/>
          <w:sz w:val="24"/>
          <w:szCs w:val="24"/>
        </w:rPr>
        <w:t>SKYRIUS</w:t>
      </w:r>
      <w:r w:rsidRPr="00365D9F">
        <w:rPr>
          <w:rFonts w:ascii="Times New Roman" w:hAnsi="Times New Roman" w:cs="Times New Roman"/>
          <w:b/>
          <w:sz w:val="24"/>
          <w:szCs w:val="24"/>
        </w:rPr>
        <w:t xml:space="preserve"> </w:t>
      </w:r>
    </w:p>
    <w:p w14:paraId="53D6963C" w14:textId="77777777" w:rsidR="00365D9F" w:rsidRPr="00365D9F" w:rsidRDefault="00365D9F" w:rsidP="003155BF">
      <w:pPr>
        <w:spacing w:after="0" w:line="240" w:lineRule="auto"/>
        <w:ind w:left="3402" w:hanging="3402"/>
        <w:jc w:val="center"/>
        <w:rPr>
          <w:rFonts w:ascii="Times New Roman" w:hAnsi="Times New Roman" w:cs="Times New Roman"/>
          <w:b/>
          <w:sz w:val="24"/>
          <w:szCs w:val="24"/>
        </w:rPr>
      </w:pPr>
      <w:r w:rsidRPr="00365D9F">
        <w:rPr>
          <w:rFonts w:ascii="Times New Roman" w:hAnsi="Times New Roman" w:cs="Times New Roman"/>
          <w:b/>
          <w:sz w:val="24"/>
          <w:szCs w:val="24"/>
        </w:rPr>
        <w:t>ĮSTAIGOS REORGANIZAVIMAS IR LIKVIDAVIMAS</w:t>
      </w:r>
    </w:p>
    <w:p w14:paraId="6A4E5D47" w14:textId="77777777" w:rsidR="00365D9F" w:rsidRPr="00365D9F" w:rsidRDefault="00365D9F" w:rsidP="003155BF">
      <w:pPr>
        <w:spacing w:after="0" w:line="240" w:lineRule="auto"/>
        <w:jc w:val="both"/>
        <w:rPr>
          <w:rFonts w:ascii="Times New Roman" w:hAnsi="Times New Roman" w:cs="Times New Roman"/>
          <w:sz w:val="24"/>
          <w:szCs w:val="24"/>
          <w:u w:val="single"/>
        </w:rPr>
      </w:pPr>
    </w:p>
    <w:p w14:paraId="5B5D52B2"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veikla pasibaigia likvidavimo arba reorganizavimo būdu Lietuvos Respublikos įstatymų nustatyta tvarka. Sprendimą dėl likvidavimo ar reorganizavimo priima – Savivaldybės taryba.</w:t>
      </w:r>
    </w:p>
    <w:p w14:paraId="263A51B4"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Reorganizuojant, pertvarkant arba likviduojant Centrą, savininko teises ir pareigas įgyvendinanti institucija, teisės aktų nustatyta tvarka, turi užtikrinti socialinių paslaugų teikimą reorganizuotoje arba kitoje institucijose.</w:t>
      </w:r>
    </w:p>
    <w:p w14:paraId="265D3478"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Likvidavus Centrą, jo turtas paskirstomas Savivaldybės tarybos sprendimu.</w:t>
      </w:r>
    </w:p>
    <w:p w14:paraId="60B29D68" w14:textId="77777777" w:rsidR="00365D9F" w:rsidRPr="00365D9F" w:rsidRDefault="00365D9F" w:rsidP="003155BF">
      <w:pPr>
        <w:spacing w:after="0" w:line="240" w:lineRule="auto"/>
        <w:ind w:firstLine="709"/>
        <w:jc w:val="both"/>
        <w:rPr>
          <w:rFonts w:ascii="Times New Roman" w:hAnsi="Times New Roman" w:cs="Times New Roman"/>
          <w:b/>
          <w:sz w:val="24"/>
          <w:szCs w:val="24"/>
          <w:u w:val="single"/>
        </w:rPr>
      </w:pPr>
    </w:p>
    <w:p w14:paraId="3F4D995D" w14:textId="77777777" w:rsidR="00365D9F" w:rsidRPr="00365D9F" w:rsidRDefault="00365D9F" w:rsidP="003155BF">
      <w:pPr>
        <w:spacing w:after="0" w:line="240" w:lineRule="auto"/>
        <w:ind w:firstLine="709"/>
        <w:jc w:val="center"/>
        <w:rPr>
          <w:rFonts w:ascii="Times New Roman" w:hAnsi="Times New Roman" w:cs="Times New Roman"/>
          <w:b/>
          <w:sz w:val="24"/>
          <w:szCs w:val="24"/>
        </w:rPr>
      </w:pPr>
      <w:r w:rsidRPr="00365D9F">
        <w:rPr>
          <w:rFonts w:ascii="Times New Roman" w:hAnsi="Times New Roman" w:cs="Times New Roman"/>
          <w:b/>
          <w:sz w:val="24"/>
          <w:szCs w:val="24"/>
        </w:rPr>
        <w:t xml:space="preserve">X SKYRIUS </w:t>
      </w:r>
    </w:p>
    <w:p w14:paraId="1F0164EC" w14:textId="77777777" w:rsidR="00365D9F" w:rsidRPr="00365D9F" w:rsidRDefault="00365D9F" w:rsidP="003155BF">
      <w:pPr>
        <w:spacing w:after="0" w:line="240" w:lineRule="auto"/>
        <w:ind w:firstLine="709"/>
        <w:jc w:val="center"/>
        <w:rPr>
          <w:rFonts w:ascii="Times New Roman" w:hAnsi="Times New Roman" w:cs="Times New Roman"/>
          <w:b/>
          <w:sz w:val="24"/>
          <w:szCs w:val="24"/>
        </w:rPr>
      </w:pPr>
      <w:r w:rsidRPr="00365D9F">
        <w:rPr>
          <w:rFonts w:ascii="Times New Roman" w:hAnsi="Times New Roman" w:cs="Times New Roman"/>
          <w:b/>
          <w:sz w:val="24"/>
          <w:szCs w:val="24"/>
        </w:rPr>
        <w:t>BAIGIAMOSIOS NUOSTATOS</w:t>
      </w:r>
    </w:p>
    <w:p w14:paraId="138966F0" w14:textId="77777777" w:rsidR="00365D9F" w:rsidRPr="00365D9F" w:rsidRDefault="00365D9F" w:rsidP="003155BF">
      <w:pPr>
        <w:spacing w:after="0" w:line="240" w:lineRule="auto"/>
        <w:ind w:firstLine="709"/>
        <w:jc w:val="both"/>
        <w:rPr>
          <w:rFonts w:ascii="Times New Roman" w:hAnsi="Times New Roman" w:cs="Times New Roman"/>
          <w:b/>
          <w:sz w:val="24"/>
          <w:szCs w:val="24"/>
        </w:rPr>
      </w:pPr>
    </w:p>
    <w:p w14:paraId="193EB751"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Savininko teises ir pareigas įgyvendinančios institucijos savo kompetencijos sprendimus priima ir įformina raštu: Savivaldybės taryba – sprendimuose, o Savivaldybės meras – potvarkiuose.</w:t>
      </w:r>
    </w:p>
    <w:p w14:paraId="160B65C3"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Centro archyvų ir dokumentų rengimo tvarką reglamentuoja Lietuvos Respublikos archyvų įstatymas, Lietuvos archyvų departamento teisės aktai ir įstaigos rengiamieji dokumentai.</w:t>
      </w:r>
    </w:p>
    <w:p w14:paraId="4E4B9A51" w14:textId="77777777" w:rsidR="00365D9F" w:rsidRPr="00365D9F" w:rsidRDefault="00365D9F" w:rsidP="008A5333">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365D9F">
        <w:rPr>
          <w:rFonts w:ascii="Times New Roman" w:hAnsi="Times New Roman" w:cs="Times New Roman"/>
          <w:sz w:val="24"/>
          <w:szCs w:val="24"/>
        </w:rPr>
        <w:t>Šiuose Nuostatuose neaptarti Centro veiklos klausimai sprendžiami vadovaujantis Lietuvos Respublikos įstatymais ir kitais teisės aktais.</w:t>
      </w:r>
    </w:p>
    <w:p w14:paraId="456C0345" w14:textId="77777777" w:rsidR="00365D9F" w:rsidRPr="00365D9F" w:rsidRDefault="00365D9F" w:rsidP="00365D9F">
      <w:pPr>
        <w:tabs>
          <w:tab w:val="left" w:pos="1276"/>
        </w:tabs>
        <w:spacing w:line="360" w:lineRule="auto"/>
        <w:jc w:val="both"/>
        <w:rPr>
          <w:rFonts w:ascii="Times New Roman" w:hAnsi="Times New Roman" w:cs="Times New Roman"/>
          <w:sz w:val="24"/>
          <w:szCs w:val="24"/>
        </w:rPr>
      </w:pPr>
    </w:p>
    <w:p w14:paraId="5BC652D8" w14:textId="77777777" w:rsidR="00365D9F" w:rsidRPr="00365D9F" w:rsidRDefault="00365D9F" w:rsidP="003155BF">
      <w:pPr>
        <w:tabs>
          <w:tab w:val="left" w:pos="1276"/>
        </w:tabs>
        <w:spacing w:after="0" w:line="240" w:lineRule="auto"/>
        <w:jc w:val="both"/>
        <w:rPr>
          <w:rFonts w:ascii="Times New Roman" w:hAnsi="Times New Roman" w:cs="Times New Roman"/>
          <w:sz w:val="24"/>
          <w:szCs w:val="24"/>
        </w:rPr>
      </w:pPr>
      <w:r w:rsidRPr="00365D9F">
        <w:rPr>
          <w:rFonts w:ascii="Times New Roman" w:hAnsi="Times New Roman" w:cs="Times New Roman"/>
          <w:sz w:val="24"/>
          <w:szCs w:val="24"/>
        </w:rPr>
        <w:t>Įgaliotas asmuo</w:t>
      </w:r>
    </w:p>
    <w:p w14:paraId="62650E12" w14:textId="77777777" w:rsidR="00365D9F" w:rsidRPr="00365D9F" w:rsidRDefault="00365D9F" w:rsidP="003155BF">
      <w:pPr>
        <w:tabs>
          <w:tab w:val="left" w:pos="1276"/>
        </w:tabs>
        <w:spacing w:after="0" w:line="240" w:lineRule="auto"/>
        <w:jc w:val="both"/>
        <w:rPr>
          <w:rFonts w:ascii="Times New Roman" w:hAnsi="Times New Roman" w:cs="Times New Roman"/>
          <w:sz w:val="24"/>
          <w:szCs w:val="24"/>
        </w:rPr>
      </w:pPr>
      <w:r w:rsidRPr="00365D9F">
        <w:rPr>
          <w:rFonts w:ascii="Times New Roman" w:hAnsi="Times New Roman" w:cs="Times New Roman"/>
          <w:sz w:val="24"/>
          <w:szCs w:val="24"/>
        </w:rPr>
        <w:t>_________________</w:t>
      </w:r>
    </w:p>
    <w:p w14:paraId="60350A67" w14:textId="11B16DB2" w:rsidR="00943673" w:rsidRDefault="00365D9F" w:rsidP="003155BF">
      <w:pPr>
        <w:tabs>
          <w:tab w:val="left" w:pos="1276"/>
        </w:tabs>
        <w:spacing w:after="0" w:line="240" w:lineRule="auto"/>
        <w:jc w:val="both"/>
        <w:rPr>
          <w:rFonts w:ascii="Times New Roman" w:hAnsi="Times New Roman" w:cs="Times New Roman"/>
          <w:sz w:val="24"/>
          <w:szCs w:val="24"/>
        </w:rPr>
      </w:pPr>
      <w:r w:rsidRPr="00365D9F">
        <w:rPr>
          <w:rFonts w:ascii="Times New Roman" w:hAnsi="Times New Roman" w:cs="Times New Roman"/>
          <w:sz w:val="24"/>
          <w:szCs w:val="24"/>
        </w:rPr>
        <w:t>(parašas)</w:t>
      </w:r>
    </w:p>
    <w:p w14:paraId="0EF7A0BD" w14:textId="57728A6B" w:rsidR="00365D9F" w:rsidRPr="00365D9F" w:rsidRDefault="00365D9F" w:rsidP="003155BF">
      <w:pPr>
        <w:tabs>
          <w:tab w:val="left" w:pos="1276"/>
        </w:tabs>
        <w:spacing w:after="0" w:line="240" w:lineRule="auto"/>
        <w:jc w:val="both"/>
        <w:rPr>
          <w:rFonts w:ascii="Times New Roman" w:hAnsi="Times New Roman" w:cs="Times New Roman"/>
          <w:sz w:val="24"/>
          <w:szCs w:val="24"/>
        </w:rPr>
      </w:pPr>
      <w:r w:rsidRPr="00365D9F">
        <w:rPr>
          <w:rFonts w:ascii="Times New Roman" w:hAnsi="Times New Roman" w:cs="Times New Roman"/>
          <w:sz w:val="24"/>
          <w:szCs w:val="24"/>
        </w:rPr>
        <w:t>_________________</w:t>
      </w:r>
    </w:p>
    <w:p w14:paraId="4CDE2EFA" w14:textId="77777777" w:rsidR="00365D9F" w:rsidRPr="00365D9F" w:rsidRDefault="00365D9F" w:rsidP="003155BF">
      <w:pPr>
        <w:tabs>
          <w:tab w:val="left" w:pos="1276"/>
        </w:tabs>
        <w:spacing w:after="0" w:line="240" w:lineRule="auto"/>
        <w:jc w:val="both"/>
        <w:rPr>
          <w:rFonts w:ascii="Times New Roman" w:hAnsi="Times New Roman" w:cs="Times New Roman"/>
          <w:sz w:val="24"/>
          <w:szCs w:val="24"/>
        </w:rPr>
      </w:pPr>
      <w:r w:rsidRPr="00365D9F">
        <w:rPr>
          <w:rFonts w:ascii="Times New Roman" w:hAnsi="Times New Roman" w:cs="Times New Roman"/>
          <w:sz w:val="24"/>
          <w:szCs w:val="24"/>
        </w:rPr>
        <w:t>(vardas, pavardė)</w:t>
      </w:r>
    </w:p>
    <w:p w14:paraId="02BD0F21" w14:textId="77777777" w:rsidR="00365D9F" w:rsidRPr="00441596" w:rsidRDefault="00365D9F" w:rsidP="00365D9F">
      <w:pPr>
        <w:ind w:firstLine="709"/>
        <w:jc w:val="both"/>
        <w:rPr>
          <w:sz w:val="24"/>
        </w:rPr>
      </w:pPr>
    </w:p>
    <w:p w14:paraId="29FA2474" w14:textId="77777777" w:rsidR="00365D9F" w:rsidRDefault="00365D9F" w:rsidP="00365D9F">
      <w:pPr>
        <w:jc w:val="center"/>
        <w:rPr>
          <w:sz w:val="24"/>
        </w:rPr>
      </w:pPr>
      <w:r>
        <w:rPr>
          <w:sz w:val="24"/>
        </w:rPr>
        <w:t>______________</w:t>
      </w:r>
    </w:p>
    <w:p w14:paraId="06EF5D01" w14:textId="5B3E7BF6" w:rsidR="007462EB" w:rsidRDefault="007462EB" w:rsidP="00921C30"/>
    <w:p w14:paraId="3D940C66" w14:textId="4A74C6BA" w:rsidR="00315496" w:rsidRDefault="00315496">
      <w:r>
        <w:br w:type="page"/>
      </w:r>
    </w:p>
    <w:p w14:paraId="476B4EB2" w14:textId="77777777" w:rsidR="00E42A93" w:rsidRDefault="00E42A93" w:rsidP="00B82FA2">
      <w:pPr>
        <w:spacing w:after="0" w:line="240" w:lineRule="auto"/>
        <w:jc w:val="center"/>
        <w:rPr>
          <w:rFonts w:ascii="Times New Roman" w:hAnsi="Times New Roman" w:cs="Times New Roman"/>
          <w:b/>
        </w:rPr>
      </w:pPr>
    </w:p>
    <w:p w14:paraId="4DE17772" w14:textId="0DCE8905" w:rsidR="00B82FA2" w:rsidRPr="006C680E" w:rsidRDefault="00B82FA2" w:rsidP="00B82FA2">
      <w:pPr>
        <w:spacing w:after="0" w:line="240" w:lineRule="auto"/>
        <w:jc w:val="center"/>
        <w:rPr>
          <w:rFonts w:ascii="Times New Roman" w:hAnsi="Times New Roman" w:cs="Times New Roman"/>
          <w:b/>
          <w:sz w:val="24"/>
          <w:szCs w:val="24"/>
        </w:rPr>
      </w:pPr>
      <w:r w:rsidRPr="006C680E">
        <w:rPr>
          <w:rFonts w:ascii="Times New Roman" w:hAnsi="Times New Roman" w:cs="Times New Roman"/>
          <w:b/>
          <w:sz w:val="24"/>
          <w:szCs w:val="24"/>
        </w:rPr>
        <w:t xml:space="preserve">SAVIVALDYBĖS TARYBOS SPRENDIMO </w:t>
      </w:r>
    </w:p>
    <w:p w14:paraId="5DB01EDD" w14:textId="35B22E3C" w:rsidR="00B82FA2" w:rsidRPr="006C680E" w:rsidRDefault="00B82FA2" w:rsidP="00B82FA2">
      <w:pPr>
        <w:spacing w:after="0" w:line="240" w:lineRule="auto"/>
        <w:jc w:val="center"/>
        <w:rPr>
          <w:rFonts w:ascii="Times New Roman" w:hAnsi="Times New Roman" w:cs="Times New Roman"/>
          <w:b/>
          <w:sz w:val="24"/>
          <w:szCs w:val="24"/>
        </w:rPr>
      </w:pPr>
      <w:r w:rsidRPr="006C680E">
        <w:rPr>
          <w:rFonts w:ascii="Times New Roman" w:hAnsi="Times New Roman" w:cs="Times New Roman"/>
          <w:b/>
          <w:caps/>
          <w:sz w:val="24"/>
          <w:szCs w:val="24"/>
        </w:rPr>
        <w:t>„</w:t>
      </w:r>
      <w:r w:rsidRPr="006C680E">
        <w:rPr>
          <w:rFonts w:ascii="Times New Roman" w:hAnsi="Times New Roman" w:cs="Times New Roman"/>
          <w:b/>
          <w:sz w:val="24"/>
          <w:szCs w:val="24"/>
        </w:rPr>
        <w:t xml:space="preserve">DĖL ANYKŠČIŲ </w:t>
      </w:r>
      <w:r w:rsidR="00943673" w:rsidRPr="006C680E">
        <w:rPr>
          <w:rFonts w:ascii="Times New Roman" w:hAnsi="Times New Roman" w:cs="Times New Roman"/>
          <w:b/>
          <w:sz w:val="24"/>
          <w:szCs w:val="24"/>
        </w:rPr>
        <w:t>RAJONO SOCIALINIŲ PASLAUGŲ CENTRO</w:t>
      </w:r>
      <w:r w:rsidRPr="006C680E">
        <w:rPr>
          <w:rFonts w:ascii="Times New Roman" w:hAnsi="Times New Roman" w:cs="Times New Roman"/>
          <w:b/>
          <w:sz w:val="24"/>
          <w:szCs w:val="24"/>
        </w:rPr>
        <w:t xml:space="preserve"> NUOSTATŲ PATVIRTINIMO“</w:t>
      </w:r>
    </w:p>
    <w:p w14:paraId="55AEA292" w14:textId="77777777" w:rsidR="00B82FA2" w:rsidRPr="006C680E" w:rsidRDefault="00B82FA2" w:rsidP="00B82FA2">
      <w:pPr>
        <w:spacing w:after="0" w:line="240" w:lineRule="auto"/>
        <w:jc w:val="center"/>
        <w:rPr>
          <w:rFonts w:ascii="Times New Roman" w:hAnsi="Times New Roman" w:cs="Times New Roman"/>
          <w:b/>
          <w:sz w:val="24"/>
          <w:szCs w:val="24"/>
        </w:rPr>
      </w:pPr>
      <w:r w:rsidRPr="006C680E">
        <w:rPr>
          <w:rFonts w:ascii="Times New Roman" w:hAnsi="Times New Roman" w:cs="Times New Roman"/>
          <w:b/>
          <w:sz w:val="24"/>
          <w:szCs w:val="24"/>
        </w:rPr>
        <w:t xml:space="preserve">PROJEKTO </w:t>
      </w:r>
    </w:p>
    <w:p w14:paraId="0F4714AE" w14:textId="09E66C92" w:rsidR="00B82FA2" w:rsidRPr="006C680E" w:rsidRDefault="00B82FA2" w:rsidP="00DD13DA">
      <w:pPr>
        <w:spacing w:after="0" w:line="240" w:lineRule="auto"/>
        <w:jc w:val="center"/>
        <w:rPr>
          <w:rFonts w:ascii="Times New Roman" w:hAnsi="Times New Roman" w:cs="Times New Roman"/>
          <w:b/>
          <w:sz w:val="24"/>
          <w:szCs w:val="24"/>
        </w:rPr>
      </w:pPr>
      <w:r w:rsidRPr="006C680E">
        <w:rPr>
          <w:rFonts w:ascii="Times New Roman" w:hAnsi="Times New Roman" w:cs="Times New Roman"/>
          <w:b/>
          <w:sz w:val="24"/>
          <w:szCs w:val="24"/>
        </w:rPr>
        <w:t>AIŠKINAMASIS RAŠTAS</w:t>
      </w:r>
    </w:p>
    <w:p w14:paraId="12BC0DB2" w14:textId="77777777" w:rsidR="00DD13DA" w:rsidRPr="00DD13DA" w:rsidRDefault="00DD13DA" w:rsidP="00DD13DA">
      <w:pPr>
        <w:spacing w:after="0" w:line="240" w:lineRule="auto"/>
        <w:jc w:val="center"/>
        <w:rPr>
          <w:rFonts w:ascii="Times New Roman" w:hAnsi="Times New Roman" w:cs="Times New Roman"/>
          <w:b/>
        </w:rPr>
      </w:pPr>
    </w:p>
    <w:p w14:paraId="34F11567" w14:textId="56596061" w:rsidR="00B82FA2" w:rsidRPr="004C7051" w:rsidRDefault="00B82FA2" w:rsidP="000F57DE">
      <w:pPr>
        <w:tabs>
          <w:tab w:val="left" w:pos="993"/>
        </w:tabs>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1. Sprendimo projekto tikslai ir uždaviniai</w:t>
      </w:r>
    </w:p>
    <w:p w14:paraId="1FCEE11E" w14:textId="3D13831C" w:rsidR="00B82FA2" w:rsidRPr="004C7051" w:rsidRDefault="00B82FA2" w:rsidP="000F57DE">
      <w:pPr>
        <w:spacing w:after="0" w:line="240" w:lineRule="auto"/>
        <w:ind w:firstLine="851"/>
        <w:jc w:val="both"/>
        <w:rPr>
          <w:rFonts w:ascii="Times New Roman" w:hAnsi="Times New Roman" w:cs="Times New Roman"/>
          <w:sz w:val="24"/>
          <w:szCs w:val="24"/>
        </w:rPr>
      </w:pPr>
      <w:r w:rsidRPr="004C7051">
        <w:rPr>
          <w:rFonts w:ascii="Times New Roman" w:hAnsi="Times New Roman" w:cs="Times New Roman"/>
          <w:bCs/>
          <w:sz w:val="24"/>
          <w:szCs w:val="24"/>
        </w:rPr>
        <w:t xml:space="preserve">Tikslas – </w:t>
      </w:r>
      <w:r w:rsidR="000F57DE" w:rsidRPr="004C7051">
        <w:rPr>
          <w:rFonts w:ascii="Times New Roman" w:hAnsi="Times New Roman" w:cs="Times New Roman"/>
          <w:bCs/>
          <w:sz w:val="24"/>
          <w:szCs w:val="24"/>
        </w:rPr>
        <w:t>patvirtinti</w:t>
      </w:r>
      <w:r w:rsidRPr="004C7051">
        <w:rPr>
          <w:rFonts w:ascii="Times New Roman" w:hAnsi="Times New Roman" w:cs="Times New Roman"/>
          <w:bCs/>
          <w:sz w:val="24"/>
          <w:szCs w:val="24"/>
        </w:rPr>
        <w:t xml:space="preserve"> Nuostat</w:t>
      </w:r>
      <w:r w:rsidR="000F57DE" w:rsidRPr="004C7051">
        <w:rPr>
          <w:rFonts w:ascii="Times New Roman" w:hAnsi="Times New Roman" w:cs="Times New Roman"/>
          <w:bCs/>
          <w:sz w:val="24"/>
          <w:szCs w:val="24"/>
        </w:rPr>
        <w:t>us, kurie</w:t>
      </w:r>
      <w:r w:rsidRPr="004C7051">
        <w:rPr>
          <w:rFonts w:ascii="Times New Roman" w:hAnsi="Times New Roman" w:cs="Times New Roman"/>
          <w:bCs/>
          <w:sz w:val="24"/>
          <w:szCs w:val="24"/>
        </w:rPr>
        <w:t xml:space="preserve"> atitiktų LR Vietos savivaldos įstatymo, LR biudžetinių įstaigų įstatymo</w:t>
      </w:r>
      <w:r w:rsidR="006C680E" w:rsidRPr="004C7051">
        <w:rPr>
          <w:rFonts w:ascii="Times New Roman" w:hAnsi="Times New Roman" w:cs="Times New Roman"/>
          <w:bCs/>
          <w:sz w:val="24"/>
          <w:szCs w:val="24"/>
        </w:rPr>
        <w:t>, Socialinių paslaugų įstatymo nuostatas.</w:t>
      </w:r>
      <w:r w:rsidRPr="004C7051">
        <w:rPr>
          <w:rFonts w:ascii="Times New Roman" w:hAnsi="Times New Roman" w:cs="Times New Roman"/>
          <w:bCs/>
          <w:sz w:val="24"/>
          <w:szCs w:val="24"/>
        </w:rPr>
        <w:t xml:space="preserve"> </w:t>
      </w:r>
    </w:p>
    <w:p w14:paraId="5E9F076D" w14:textId="77777777" w:rsidR="00B82FA2" w:rsidRPr="004C7051" w:rsidRDefault="00B82FA2" w:rsidP="00F8552A">
      <w:pPr>
        <w:tabs>
          <w:tab w:val="left" w:pos="993"/>
          <w:tab w:val="left" w:pos="1134"/>
        </w:tabs>
        <w:overflowPunct w:val="0"/>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2.</w:t>
      </w:r>
      <w:r w:rsidRPr="004C7051">
        <w:rPr>
          <w:rFonts w:ascii="Times New Roman" w:hAnsi="Times New Roman" w:cs="Times New Roman"/>
          <w:b/>
          <w:sz w:val="24"/>
          <w:szCs w:val="24"/>
        </w:rPr>
        <w:tab/>
        <w:t>Siūlomos teisinio reguliavimo nuostatos ir laukiami rezultatai</w:t>
      </w:r>
    </w:p>
    <w:p w14:paraId="15ECBE09" w14:textId="25716934" w:rsidR="00B82FA2" w:rsidRPr="004C7051" w:rsidRDefault="00B82FA2" w:rsidP="000F57DE">
      <w:pPr>
        <w:tabs>
          <w:tab w:val="left" w:pos="0"/>
        </w:tabs>
        <w:spacing w:after="0" w:line="240" w:lineRule="auto"/>
        <w:ind w:firstLine="851"/>
        <w:jc w:val="both"/>
        <w:rPr>
          <w:rFonts w:ascii="Times New Roman" w:hAnsi="Times New Roman" w:cs="Times New Roman"/>
          <w:sz w:val="24"/>
          <w:szCs w:val="24"/>
        </w:rPr>
      </w:pPr>
      <w:r w:rsidRPr="004C7051">
        <w:rPr>
          <w:rFonts w:ascii="Times New Roman" w:hAnsi="Times New Roman" w:cs="Times New Roman"/>
          <w:sz w:val="24"/>
          <w:szCs w:val="24"/>
        </w:rPr>
        <w:t xml:space="preserve">Nuostatai teikiami Anykščių rajono savivaldybės tarybai tvirtinti Savivaldybės mero teikimu. Nuostatuose </w:t>
      </w:r>
      <w:r w:rsidR="000F57DE" w:rsidRPr="004C7051">
        <w:rPr>
          <w:rFonts w:ascii="Times New Roman" w:hAnsi="Times New Roman" w:cs="Times New Roman"/>
          <w:sz w:val="24"/>
          <w:szCs w:val="24"/>
        </w:rPr>
        <w:t xml:space="preserve">atlikti redakcinio pobūdžio pakeitimai bei </w:t>
      </w:r>
      <w:r w:rsidRPr="004C7051">
        <w:rPr>
          <w:rFonts w:ascii="Times New Roman" w:hAnsi="Times New Roman" w:cs="Times New Roman"/>
          <w:sz w:val="24"/>
          <w:szCs w:val="24"/>
        </w:rPr>
        <w:t>pakoreguot</w:t>
      </w:r>
      <w:r w:rsidR="000F57DE" w:rsidRPr="004C7051">
        <w:rPr>
          <w:rFonts w:ascii="Times New Roman" w:hAnsi="Times New Roman" w:cs="Times New Roman"/>
          <w:sz w:val="24"/>
          <w:szCs w:val="24"/>
        </w:rPr>
        <w:t xml:space="preserve">i ir papildyti </w:t>
      </w:r>
      <w:r w:rsidR="00943673" w:rsidRPr="004C7051">
        <w:rPr>
          <w:rFonts w:ascii="Times New Roman" w:hAnsi="Times New Roman" w:cs="Times New Roman"/>
          <w:sz w:val="24"/>
          <w:szCs w:val="24"/>
        </w:rPr>
        <w:t>Centro</w:t>
      </w:r>
      <w:r w:rsidR="000F57DE" w:rsidRPr="004C7051">
        <w:rPr>
          <w:rFonts w:ascii="Times New Roman" w:hAnsi="Times New Roman" w:cs="Times New Roman"/>
          <w:sz w:val="24"/>
          <w:szCs w:val="24"/>
        </w:rPr>
        <w:t xml:space="preserve"> uždaviniai, teisės ir pareigos, valdymo ir veiklos organizavimas.</w:t>
      </w:r>
    </w:p>
    <w:p w14:paraId="36432627" w14:textId="77777777" w:rsidR="00B82FA2" w:rsidRPr="004C7051" w:rsidRDefault="00B82FA2" w:rsidP="00F8552A">
      <w:pPr>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 xml:space="preserve">3. Lėšų poreikis ir šaltiniai </w:t>
      </w:r>
    </w:p>
    <w:p w14:paraId="491B7990" w14:textId="32EE4C5E" w:rsidR="00B82FA2" w:rsidRPr="004C7051" w:rsidRDefault="00903BA2" w:rsidP="00F8552A">
      <w:pPr>
        <w:spacing w:after="0" w:line="240" w:lineRule="auto"/>
        <w:ind w:firstLine="851"/>
        <w:jc w:val="both"/>
        <w:rPr>
          <w:rFonts w:ascii="Times New Roman" w:hAnsi="Times New Roman" w:cs="Times New Roman"/>
          <w:sz w:val="24"/>
          <w:szCs w:val="24"/>
        </w:rPr>
      </w:pPr>
      <w:r w:rsidRPr="004C7051">
        <w:rPr>
          <w:rFonts w:ascii="Times New Roman" w:hAnsi="Times New Roman" w:cs="Times New Roman"/>
          <w:sz w:val="24"/>
          <w:szCs w:val="24"/>
        </w:rPr>
        <w:t>Dėl tarybos sprendimo projekto papildomų lėšų nereikės.</w:t>
      </w:r>
    </w:p>
    <w:p w14:paraId="3E136985" w14:textId="77777777" w:rsidR="00B82FA2" w:rsidRPr="004C7051" w:rsidRDefault="00B82FA2" w:rsidP="00F8552A">
      <w:pPr>
        <w:tabs>
          <w:tab w:val="left" w:pos="993"/>
        </w:tabs>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09C3F5DA" w14:textId="6820C829" w:rsidR="00B82FA2" w:rsidRPr="004C7051" w:rsidRDefault="00F8552A" w:rsidP="000F57DE">
      <w:pPr>
        <w:tabs>
          <w:tab w:val="left" w:pos="0"/>
          <w:tab w:val="left" w:pos="851"/>
        </w:tabs>
        <w:spacing w:after="0" w:line="240" w:lineRule="auto"/>
        <w:jc w:val="both"/>
        <w:rPr>
          <w:rFonts w:ascii="Times New Roman" w:hAnsi="Times New Roman" w:cs="Times New Roman"/>
          <w:color w:val="FF0000"/>
          <w:sz w:val="24"/>
          <w:szCs w:val="24"/>
        </w:rPr>
      </w:pPr>
      <w:r w:rsidRPr="004C7051">
        <w:rPr>
          <w:rFonts w:ascii="Times New Roman" w:hAnsi="Times New Roman" w:cs="Times New Roman"/>
          <w:sz w:val="24"/>
          <w:szCs w:val="24"/>
        </w:rPr>
        <w:tab/>
      </w:r>
      <w:r w:rsidR="00DD13DA" w:rsidRPr="004C7051">
        <w:rPr>
          <w:rFonts w:ascii="Times New Roman" w:hAnsi="Times New Roman" w:cs="Times New Roman"/>
          <w:sz w:val="24"/>
          <w:szCs w:val="24"/>
        </w:rPr>
        <w:t>Neigiamų pasekmių nenumatoma.</w:t>
      </w:r>
    </w:p>
    <w:p w14:paraId="4ADA40BE" w14:textId="77777777" w:rsidR="00C80A12" w:rsidRDefault="00B82FA2" w:rsidP="00C80A12">
      <w:pPr>
        <w:tabs>
          <w:tab w:val="left" w:pos="0"/>
          <w:tab w:val="left" w:pos="851"/>
        </w:tabs>
        <w:spacing w:after="0" w:line="240" w:lineRule="auto"/>
        <w:jc w:val="both"/>
        <w:rPr>
          <w:rFonts w:ascii="Times New Roman" w:hAnsi="Times New Roman" w:cs="Times New Roman"/>
          <w:b/>
          <w:sz w:val="24"/>
          <w:szCs w:val="24"/>
        </w:rPr>
      </w:pPr>
      <w:r w:rsidRPr="004C7051">
        <w:rPr>
          <w:rFonts w:ascii="Times New Roman" w:hAnsi="Times New Roman" w:cs="Times New Roman"/>
          <w:b/>
          <w:sz w:val="24"/>
          <w:szCs w:val="24"/>
        </w:rPr>
        <w:tab/>
        <w:t xml:space="preserve">5. Kokius teisės aktus būtina priimti, kokius galiojančius teisės aktus reikia pakeisti ar pripažinti netekusiais galios – kas ir kada juos turėtų priimti </w:t>
      </w:r>
    </w:p>
    <w:p w14:paraId="54BBA8F6" w14:textId="77777777" w:rsidR="00C80A12" w:rsidRDefault="00C80A12" w:rsidP="00C80A12">
      <w:pPr>
        <w:tabs>
          <w:tab w:val="left" w:pos="0"/>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80A12">
        <w:rPr>
          <w:rFonts w:ascii="Times New Roman" w:hAnsi="Times New Roman" w:cs="Times New Roman"/>
          <w:sz w:val="24"/>
          <w:szCs w:val="24"/>
        </w:rPr>
        <w:t>Pripažinti netekusiu galios Anykščių rajono savivaldybės tarybos 2008 m. spalio 30 d. sprendimo Nr. TS-336 „Dėl Anykščių rajono socialinių paslaugų centro padalinių steigimo ir nuostatų patvirtinimo“ 2 punktą su visais jo pakitimais ir papildymais.</w:t>
      </w:r>
    </w:p>
    <w:p w14:paraId="6ED474E6" w14:textId="6E1C74D9" w:rsidR="00B82FA2" w:rsidRPr="004C7051" w:rsidRDefault="00B82FA2" w:rsidP="00C80A12">
      <w:pPr>
        <w:tabs>
          <w:tab w:val="left" w:pos="0"/>
          <w:tab w:val="left" w:pos="851"/>
        </w:tabs>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 xml:space="preserve">6. Sprendimo įgyvendinimo terminai – kas, ką ir kada turėtų atlikti </w:t>
      </w:r>
    </w:p>
    <w:p w14:paraId="67959B28" w14:textId="43DC8819" w:rsidR="00B82FA2" w:rsidRPr="004C7051" w:rsidRDefault="00943673" w:rsidP="00F8552A">
      <w:pPr>
        <w:spacing w:after="0" w:line="240" w:lineRule="auto"/>
        <w:ind w:firstLine="851"/>
        <w:jc w:val="both"/>
        <w:rPr>
          <w:rFonts w:ascii="Times New Roman" w:hAnsi="Times New Roman" w:cs="Times New Roman"/>
          <w:sz w:val="24"/>
          <w:szCs w:val="24"/>
        </w:rPr>
      </w:pPr>
      <w:r w:rsidRPr="004C7051">
        <w:rPr>
          <w:rFonts w:ascii="Times New Roman" w:hAnsi="Times New Roman" w:cs="Times New Roman"/>
          <w:sz w:val="24"/>
          <w:szCs w:val="24"/>
        </w:rPr>
        <w:t>Centro</w:t>
      </w:r>
      <w:r w:rsidR="00B82FA2" w:rsidRPr="004C7051">
        <w:rPr>
          <w:rFonts w:ascii="Times New Roman" w:hAnsi="Times New Roman" w:cs="Times New Roman"/>
          <w:sz w:val="24"/>
          <w:szCs w:val="24"/>
        </w:rPr>
        <w:t xml:space="preserve"> direktorius šio sprendimo 1 punkte nurodytos įstaigos nuostatus pasirašys iš karto po jų paskelbimo teisės aktų registre ir per 10 d. d. įregistruos juos Juridinių asmenų registre.</w:t>
      </w:r>
    </w:p>
    <w:p w14:paraId="716E3441" w14:textId="77777777" w:rsidR="00B82FA2" w:rsidRPr="004C7051" w:rsidRDefault="00B82FA2" w:rsidP="00F8552A">
      <w:pPr>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 xml:space="preserve">7. Sprendimo projekto rengimo metu gauti specialistų vertinimai ir išvados </w:t>
      </w:r>
    </w:p>
    <w:p w14:paraId="2BD7A2F1" w14:textId="77777777" w:rsidR="00B82FA2" w:rsidRPr="004C7051" w:rsidRDefault="00B82FA2" w:rsidP="00F8552A">
      <w:pPr>
        <w:spacing w:after="0" w:line="240" w:lineRule="auto"/>
        <w:ind w:firstLine="851"/>
        <w:jc w:val="both"/>
        <w:rPr>
          <w:rFonts w:ascii="Times New Roman" w:hAnsi="Times New Roman" w:cs="Times New Roman"/>
          <w:sz w:val="24"/>
          <w:szCs w:val="24"/>
        </w:rPr>
      </w:pPr>
      <w:r w:rsidRPr="004C7051">
        <w:rPr>
          <w:rFonts w:ascii="Times New Roman" w:hAnsi="Times New Roman" w:cs="Times New Roman"/>
          <w:sz w:val="24"/>
          <w:szCs w:val="24"/>
        </w:rPr>
        <w:t>Nėra.</w:t>
      </w:r>
    </w:p>
    <w:p w14:paraId="0A92BED0" w14:textId="77777777" w:rsidR="00B82FA2" w:rsidRPr="004C7051" w:rsidRDefault="00B82FA2" w:rsidP="00F8552A">
      <w:pPr>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8. Kiti reikalingi pagrindimai, skaičiavimai ir paaiškinimai</w:t>
      </w:r>
    </w:p>
    <w:p w14:paraId="3AAEDB13" w14:textId="77777777" w:rsidR="00B82FA2" w:rsidRPr="004C7051" w:rsidRDefault="00B82FA2" w:rsidP="00F8552A">
      <w:pPr>
        <w:spacing w:after="0" w:line="240" w:lineRule="auto"/>
        <w:ind w:firstLine="851"/>
        <w:jc w:val="both"/>
        <w:rPr>
          <w:rFonts w:ascii="Times New Roman" w:hAnsi="Times New Roman" w:cs="Times New Roman"/>
          <w:color w:val="FF0000"/>
          <w:sz w:val="24"/>
          <w:szCs w:val="24"/>
        </w:rPr>
      </w:pPr>
      <w:r w:rsidRPr="004C7051">
        <w:rPr>
          <w:rFonts w:ascii="Times New Roman" w:hAnsi="Times New Roman" w:cs="Times New Roman"/>
          <w:sz w:val="24"/>
          <w:szCs w:val="24"/>
        </w:rPr>
        <w:t xml:space="preserve">Nėra. </w:t>
      </w:r>
    </w:p>
    <w:p w14:paraId="61173381" w14:textId="77777777" w:rsidR="00B82FA2" w:rsidRPr="004C7051" w:rsidRDefault="00B82FA2" w:rsidP="00F8552A">
      <w:pPr>
        <w:spacing w:after="0" w:line="240" w:lineRule="auto"/>
        <w:ind w:firstLine="851"/>
        <w:jc w:val="both"/>
        <w:rPr>
          <w:rFonts w:ascii="Times New Roman" w:hAnsi="Times New Roman" w:cs="Times New Roman"/>
          <w:b/>
          <w:sz w:val="24"/>
          <w:szCs w:val="24"/>
        </w:rPr>
      </w:pPr>
      <w:r w:rsidRPr="004C7051">
        <w:rPr>
          <w:rFonts w:ascii="Times New Roman" w:hAnsi="Times New Roman" w:cs="Times New Roman"/>
          <w:b/>
          <w:sz w:val="24"/>
          <w:szCs w:val="24"/>
        </w:rPr>
        <w:t>9. Sprendimo projekto iniciatoriai ir rengėjai, pranešėjas</w:t>
      </w:r>
    </w:p>
    <w:p w14:paraId="521FC044" w14:textId="52FCC84B" w:rsidR="00B82FA2" w:rsidRPr="004C7051" w:rsidRDefault="00B82FA2" w:rsidP="00F8552A">
      <w:pPr>
        <w:spacing w:after="0" w:line="240" w:lineRule="auto"/>
        <w:ind w:firstLine="851"/>
        <w:jc w:val="both"/>
        <w:rPr>
          <w:rFonts w:ascii="Times New Roman" w:hAnsi="Times New Roman" w:cs="Times New Roman"/>
          <w:bCs/>
          <w:sz w:val="24"/>
          <w:szCs w:val="24"/>
        </w:rPr>
      </w:pPr>
      <w:r w:rsidRPr="004C7051">
        <w:rPr>
          <w:rFonts w:ascii="Times New Roman" w:hAnsi="Times New Roman" w:cs="Times New Roman"/>
          <w:sz w:val="24"/>
          <w:szCs w:val="24"/>
        </w:rPr>
        <w:t xml:space="preserve">Iniciatorius – </w:t>
      </w:r>
      <w:r w:rsidR="00DD13DA" w:rsidRPr="004C7051">
        <w:rPr>
          <w:rFonts w:ascii="Times New Roman" w:hAnsi="Times New Roman" w:cs="Times New Roman"/>
          <w:sz w:val="24"/>
          <w:szCs w:val="24"/>
        </w:rPr>
        <w:t xml:space="preserve">Anykščių rajono savivaldybės </w:t>
      </w:r>
      <w:r w:rsidR="00984B6C" w:rsidRPr="004C7051">
        <w:rPr>
          <w:rFonts w:ascii="Times New Roman" w:hAnsi="Times New Roman" w:cs="Times New Roman"/>
          <w:sz w:val="24"/>
          <w:szCs w:val="24"/>
        </w:rPr>
        <w:t xml:space="preserve">administracijos </w:t>
      </w:r>
      <w:r w:rsidR="00DD13DA" w:rsidRPr="004C7051">
        <w:rPr>
          <w:rFonts w:ascii="Times New Roman" w:hAnsi="Times New Roman" w:cs="Times New Roman"/>
          <w:sz w:val="24"/>
          <w:szCs w:val="24"/>
        </w:rPr>
        <w:t xml:space="preserve">Socialinės paramos skyrius ir Anykščių </w:t>
      </w:r>
      <w:r w:rsidR="00943673" w:rsidRPr="004C7051">
        <w:rPr>
          <w:rFonts w:ascii="Times New Roman" w:hAnsi="Times New Roman" w:cs="Times New Roman"/>
          <w:sz w:val="24"/>
          <w:szCs w:val="24"/>
        </w:rPr>
        <w:t>rajono savivaldybės socialinių paslaugų centras</w:t>
      </w:r>
      <w:r w:rsidR="00DD13DA" w:rsidRPr="004C7051">
        <w:rPr>
          <w:rFonts w:ascii="Times New Roman" w:hAnsi="Times New Roman" w:cs="Times New Roman"/>
          <w:sz w:val="24"/>
          <w:szCs w:val="24"/>
        </w:rPr>
        <w:t>.</w:t>
      </w:r>
    </w:p>
    <w:p w14:paraId="0BF46DCA" w14:textId="234C3715" w:rsidR="00B82FA2" w:rsidRPr="004C7051" w:rsidRDefault="00B82FA2" w:rsidP="00DD13DA">
      <w:pPr>
        <w:spacing w:after="0" w:line="240" w:lineRule="auto"/>
        <w:ind w:firstLine="851"/>
        <w:jc w:val="both"/>
        <w:rPr>
          <w:rFonts w:ascii="Times New Roman" w:hAnsi="Times New Roman" w:cs="Times New Roman"/>
          <w:sz w:val="24"/>
          <w:szCs w:val="24"/>
        </w:rPr>
      </w:pPr>
      <w:r w:rsidRPr="004C7051">
        <w:rPr>
          <w:rFonts w:ascii="Times New Roman" w:hAnsi="Times New Roman" w:cs="Times New Roman"/>
          <w:sz w:val="24"/>
          <w:szCs w:val="24"/>
        </w:rPr>
        <w:t>Rengėja</w:t>
      </w:r>
      <w:bookmarkStart w:id="4" w:name="_Hlk153374187"/>
      <w:r w:rsidR="00DD13DA" w:rsidRPr="004C7051">
        <w:rPr>
          <w:rFonts w:ascii="Times New Roman" w:hAnsi="Times New Roman" w:cs="Times New Roman"/>
          <w:sz w:val="24"/>
          <w:szCs w:val="24"/>
        </w:rPr>
        <w:t xml:space="preserve">, pranešėja – Vaida Laurukėnienė, Socialinės paramos skyriaus vedėja. </w:t>
      </w:r>
    </w:p>
    <w:bookmarkEnd w:id="4"/>
    <w:p w14:paraId="3B2494B5" w14:textId="77777777" w:rsidR="00B82FA2" w:rsidRPr="004C7051" w:rsidRDefault="00B82FA2" w:rsidP="000F57DE">
      <w:pPr>
        <w:spacing w:after="0" w:line="240" w:lineRule="auto"/>
        <w:ind w:firstLine="900"/>
        <w:jc w:val="both"/>
        <w:rPr>
          <w:rFonts w:ascii="Times New Roman" w:hAnsi="Times New Roman" w:cs="Times New Roman"/>
          <w:sz w:val="24"/>
          <w:szCs w:val="24"/>
        </w:rPr>
      </w:pPr>
    </w:p>
    <w:p w14:paraId="0569B1AF" w14:textId="77777777" w:rsidR="00B82FA2" w:rsidRPr="004C7051" w:rsidRDefault="00B82FA2" w:rsidP="000F57DE">
      <w:pPr>
        <w:spacing w:after="0" w:line="240" w:lineRule="auto"/>
        <w:rPr>
          <w:rFonts w:ascii="Times New Roman" w:hAnsi="Times New Roman" w:cs="Times New Roman"/>
          <w:sz w:val="24"/>
          <w:szCs w:val="24"/>
        </w:rPr>
      </w:pPr>
    </w:p>
    <w:p w14:paraId="377FF3C8" w14:textId="77777777" w:rsidR="00B82FA2" w:rsidRPr="004C7051" w:rsidRDefault="00B82FA2" w:rsidP="000F57DE">
      <w:pPr>
        <w:spacing w:after="0" w:line="240" w:lineRule="auto"/>
        <w:rPr>
          <w:rFonts w:ascii="Times New Roman" w:hAnsi="Times New Roman" w:cs="Times New Roman"/>
          <w:sz w:val="24"/>
          <w:szCs w:val="24"/>
        </w:rPr>
      </w:pPr>
    </w:p>
    <w:sectPr w:rsidR="00B82FA2" w:rsidRPr="004C7051" w:rsidSect="007632D1">
      <w:pgSz w:w="11907" w:h="1683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BD9FC" w14:textId="77777777" w:rsidR="0052795E" w:rsidRDefault="0052795E" w:rsidP="00FE7493">
      <w:pPr>
        <w:spacing w:after="0" w:line="240" w:lineRule="auto"/>
      </w:pPr>
      <w:r>
        <w:separator/>
      </w:r>
    </w:p>
  </w:endnote>
  <w:endnote w:type="continuationSeparator" w:id="0">
    <w:p w14:paraId="1EE715AA" w14:textId="77777777" w:rsidR="0052795E" w:rsidRDefault="0052795E" w:rsidP="00F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AF179" w14:textId="77777777" w:rsidR="0052795E" w:rsidRDefault="0052795E" w:rsidP="00FE7493">
      <w:pPr>
        <w:spacing w:after="0" w:line="240" w:lineRule="auto"/>
      </w:pPr>
      <w:r>
        <w:separator/>
      </w:r>
    </w:p>
  </w:footnote>
  <w:footnote w:type="continuationSeparator" w:id="0">
    <w:p w14:paraId="2D4B3FE2" w14:textId="77777777" w:rsidR="0052795E" w:rsidRDefault="0052795E" w:rsidP="00FE7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75699" w14:textId="7C3C9FE2" w:rsidR="00FE7493" w:rsidRPr="00AB178A" w:rsidRDefault="00B811E1" w:rsidP="00B811E1">
    <w:pPr>
      <w:pStyle w:val="Antrats"/>
      <w:jc w:val="right"/>
      <w:rPr>
        <w:rFonts w:ascii="Times New Roman" w:hAnsi="Times New Roman" w:cs="Times New Roman"/>
        <w:b/>
        <w:bCs/>
        <w:sz w:val="24"/>
        <w:szCs w:val="24"/>
      </w:rPr>
    </w:pPr>
    <w:r w:rsidRPr="00AB178A">
      <w:rPr>
        <w:rFonts w:ascii="Times New Roman" w:hAnsi="Times New Roman" w:cs="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04AF8"/>
    <w:multiLevelType w:val="multilevel"/>
    <w:tmpl w:val="02A6EC5C"/>
    <w:lvl w:ilvl="0">
      <w:start w:val="1"/>
      <w:numFmt w:val="decimal"/>
      <w:lvlText w:val="%1."/>
      <w:lvlJc w:val="left"/>
      <w:pPr>
        <w:ind w:left="1286" w:hanging="435"/>
      </w:pPr>
      <w:rPr>
        <w:rFonts w:hint="default"/>
        <w:b w:val="0"/>
        <w:bCs w:val="0"/>
        <w:strike w:val="0"/>
        <w:color w:val="auto"/>
      </w:rPr>
    </w:lvl>
    <w:lvl w:ilvl="1">
      <w:start w:val="1"/>
      <w:numFmt w:val="decimal"/>
      <w:isLgl/>
      <w:lvlText w:val="%1.%2."/>
      <w:lvlJc w:val="left"/>
      <w:pPr>
        <w:ind w:left="1271" w:hanging="420"/>
      </w:pPr>
      <w:rPr>
        <w:rFonts w:hint="default"/>
        <w:strike w:val="0"/>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571" w:hanging="720"/>
      </w:pPr>
      <w:rPr>
        <w:rFonts w:hint="default"/>
        <w:color w:val="auto"/>
      </w:rPr>
    </w:lvl>
    <w:lvl w:ilvl="4">
      <w:start w:val="1"/>
      <w:numFmt w:val="decimal"/>
      <w:isLgl/>
      <w:lvlText w:val="%1.%2.%3.%4.%5."/>
      <w:lvlJc w:val="left"/>
      <w:pPr>
        <w:ind w:left="1931" w:hanging="1080"/>
      </w:pPr>
      <w:rPr>
        <w:rFonts w:hint="default"/>
        <w:color w:val="auto"/>
      </w:rPr>
    </w:lvl>
    <w:lvl w:ilvl="5">
      <w:start w:val="1"/>
      <w:numFmt w:val="decimal"/>
      <w:isLgl/>
      <w:lvlText w:val="%1.%2.%3.%4.%5.%6."/>
      <w:lvlJc w:val="left"/>
      <w:pPr>
        <w:ind w:left="1931" w:hanging="1080"/>
      </w:pPr>
      <w:rPr>
        <w:rFonts w:hint="default"/>
        <w:color w:val="auto"/>
      </w:rPr>
    </w:lvl>
    <w:lvl w:ilvl="6">
      <w:start w:val="1"/>
      <w:numFmt w:val="decimal"/>
      <w:isLgl/>
      <w:lvlText w:val="%1.%2.%3.%4.%5.%6.%7."/>
      <w:lvlJc w:val="left"/>
      <w:pPr>
        <w:ind w:left="2291" w:hanging="1440"/>
      </w:pPr>
      <w:rPr>
        <w:rFonts w:hint="default"/>
        <w:color w:val="auto"/>
      </w:rPr>
    </w:lvl>
    <w:lvl w:ilvl="7">
      <w:start w:val="1"/>
      <w:numFmt w:val="decimal"/>
      <w:isLgl/>
      <w:lvlText w:val="%1.%2.%3.%4.%5.%6.%7.%8."/>
      <w:lvlJc w:val="left"/>
      <w:pPr>
        <w:ind w:left="2291" w:hanging="1440"/>
      </w:pPr>
      <w:rPr>
        <w:rFonts w:hint="default"/>
        <w:color w:val="auto"/>
      </w:rPr>
    </w:lvl>
    <w:lvl w:ilvl="8">
      <w:start w:val="1"/>
      <w:numFmt w:val="decimal"/>
      <w:isLgl/>
      <w:lvlText w:val="%1.%2.%3.%4.%5.%6.%7.%8.%9."/>
      <w:lvlJc w:val="left"/>
      <w:pPr>
        <w:ind w:left="2651" w:hanging="1800"/>
      </w:pPr>
      <w:rPr>
        <w:rFonts w:hint="default"/>
        <w:color w:val="auto"/>
      </w:rPr>
    </w:lvl>
  </w:abstractNum>
  <w:abstractNum w:abstractNumId="1" w15:restartNumberingAfterBreak="0">
    <w:nsid w:val="23152394"/>
    <w:multiLevelType w:val="multilevel"/>
    <w:tmpl w:val="6268CA06"/>
    <w:lvl w:ilvl="0">
      <w:start w:val="1"/>
      <w:numFmt w:val="decimal"/>
      <w:lvlText w:val="%1."/>
      <w:lvlJc w:val="left"/>
      <w:pPr>
        <w:ind w:left="1080" w:hanging="360"/>
      </w:pPr>
      <w:rPr>
        <w:rFonts w:hint="default"/>
        <w:b w:val="0"/>
        <w:bCs/>
      </w:rPr>
    </w:lvl>
    <w:lvl w:ilvl="1">
      <w:start w:val="1"/>
      <w:numFmt w:val="decimal"/>
      <w:isLgl/>
      <w:lvlText w:val="%1.%2."/>
      <w:lvlJc w:val="left"/>
      <w:pPr>
        <w:ind w:left="1140" w:hanging="420"/>
      </w:pPr>
      <w:rPr>
        <w:rFonts w:hint="default"/>
        <w:b w:val="0"/>
        <w:bCs/>
        <w:strike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3B500FC"/>
    <w:multiLevelType w:val="multilevel"/>
    <w:tmpl w:val="E55A5FD2"/>
    <w:lvl w:ilvl="0">
      <w:start w:val="2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B84335"/>
    <w:multiLevelType w:val="hybridMultilevel"/>
    <w:tmpl w:val="1A40734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3B027598"/>
    <w:multiLevelType w:val="hybridMultilevel"/>
    <w:tmpl w:val="3C6C67B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44F77781"/>
    <w:multiLevelType w:val="multilevel"/>
    <w:tmpl w:val="D9CADB82"/>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57093A54"/>
    <w:multiLevelType w:val="hybridMultilevel"/>
    <w:tmpl w:val="EE4C6B9C"/>
    <w:lvl w:ilvl="0" w:tplc="29AE749C">
      <w:start w:val="27"/>
      <w:numFmt w:val="decimal"/>
      <w:lvlText w:val="%1."/>
      <w:lvlJc w:val="left"/>
      <w:pPr>
        <w:ind w:left="1080" w:hanging="360"/>
      </w:pPr>
      <w:rPr>
        <w:rFonts w:hint="default"/>
        <w:color w:val="auto"/>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92C7CC7"/>
    <w:multiLevelType w:val="multilevel"/>
    <w:tmpl w:val="0E1222AC"/>
    <w:lvl w:ilvl="0">
      <w:start w:val="1"/>
      <w:numFmt w:val="decimal"/>
      <w:lvlText w:val="%1."/>
      <w:lvlJc w:val="left"/>
      <w:pPr>
        <w:ind w:left="1571" w:hanging="360"/>
      </w:pPr>
      <w:rPr>
        <w:color w:val="000000" w:themeColor="text1"/>
      </w:rPr>
    </w:lvl>
    <w:lvl w:ilvl="1">
      <w:start w:val="1"/>
      <w:numFmt w:val="decimal"/>
      <w:isLgl/>
      <w:lvlText w:val="%1.%2."/>
      <w:lvlJc w:val="left"/>
      <w:pPr>
        <w:ind w:left="1571" w:hanging="360"/>
      </w:pPr>
      <w:rPr>
        <w:rFonts w:hint="default"/>
        <w:color w:val="000000" w:themeColor="text1"/>
      </w:rPr>
    </w:lvl>
    <w:lvl w:ilvl="2">
      <w:start w:val="1"/>
      <w:numFmt w:val="decimal"/>
      <w:isLgl/>
      <w:lvlText w:val="%1.%2.%3."/>
      <w:lvlJc w:val="left"/>
      <w:pPr>
        <w:ind w:left="1931" w:hanging="720"/>
      </w:pPr>
      <w:rPr>
        <w:rFonts w:hint="default"/>
        <w:color w:val="000000" w:themeColor="text1"/>
      </w:rPr>
    </w:lvl>
    <w:lvl w:ilvl="3">
      <w:start w:val="1"/>
      <w:numFmt w:val="decimal"/>
      <w:isLgl/>
      <w:lvlText w:val="%1.%2.%3.%4."/>
      <w:lvlJc w:val="left"/>
      <w:pPr>
        <w:ind w:left="1931" w:hanging="720"/>
      </w:pPr>
      <w:rPr>
        <w:rFonts w:hint="default"/>
        <w:color w:val="000000" w:themeColor="text1"/>
      </w:rPr>
    </w:lvl>
    <w:lvl w:ilvl="4">
      <w:start w:val="1"/>
      <w:numFmt w:val="decimal"/>
      <w:isLgl/>
      <w:lvlText w:val="%1.%2.%3.%4.%5."/>
      <w:lvlJc w:val="left"/>
      <w:pPr>
        <w:ind w:left="2291" w:hanging="1080"/>
      </w:pPr>
      <w:rPr>
        <w:rFonts w:hint="default"/>
        <w:color w:val="000000" w:themeColor="text1"/>
      </w:rPr>
    </w:lvl>
    <w:lvl w:ilvl="5">
      <w:start w:val="1"/>
      <w:numFmt w:val="decimal"/>
      <w:isLgl/>
      <w:lvlText w:val="%1.%2.%3.%4.%5.%6."/>
      <w:lvlJc w:val="left"/>
      <w:pPr>
        <w:ind w:left="2291" w:hanging="1080"/>
      </w:pPr>
      <w:rPr>
        <w:rFonts w:hint="default"/>
        <w:color w:val="000000" w:themeColor="text1"/>
      </w:rPr>
    </w:lvl>
    <w:lvl w:ilvl="6">
      <w:start w:val="1"/>
      <w:numFmt w:val="decimal"/>
      <w:isLgl/>
      <w:lvlText w:val="%1.%2.%3.%4.%5.%6.%7."/>
      <w:lvlJc w:val="left"/>
      <w:pPr>
        <w:ind w:left="2651" w:hanging="1440"/>
      </w:pPr>
      <w:rPr>
        <w:rFonts w:hint="default"/>
        <w:color w:val="000000" w:themeColor="text1"/>
      </w:rPr>
    </w:lvl>
    <w:lvl w:ilvl="7">
      <w:start w:val="1"/>
      <w:numFmt w:val="decimal"/>
      <w:isLgl/>
      <w:lvlText w:val="%1.%2.%3.%4.%5.%6.%7.%8."/>
      <w:lvlJc w:val="left"/>
      <w:pPr>
        <w:ind w:left="2651" w:hanging="1440"/>
      </w:pPr>
      <w:rPr>
        <w:rFonts w:hint="default"/>
        <w:color w:val="000000" w:themeColor="text1"/>
      </w:rPr>
    </w:lvl>
    <w:lvl w:ilvl="8">
      <w:start w:val="1"/>
      <w:numFmt w:val="decimal"/>
      <w:isLgl/>
      <w:lvlText w:val="%1.%2.%3.%4.%5.%6.%7.%8.%9."/>
      <w:lvlJc w:val="left"/>
      <w:pPr>
        <w:ind w:left="3011" w:hanging="1800"/>
      </w:pPr>
      <w:rPr>
        <w:rFonts w:hint="default"/>
        <w:color w:val="000000" w:themeColor="text1"/>
      </w:rPr>
    </w:lvl>
  </w:abstractNum>
  <w:num w:numId="1" w16cid:durableId="1358240223">
    <w:abstractNumId w:val="4"/>
  </w:num>
  <w:num w:numId="2" w16cid:durableId="1217623464">
    <w:abstractNumId w:val="0"/>
  </w:num>
  <w:num w:numId="3" w16cid:durableId="303588576">
    <w:abstractNumId w:val="3"/>
  </w:num>
  <w:num w:numId="4" w16cid:durableId="2025592095">
    <w:abstractNumId w:val="7"/>
  </w:num>
  <w:num w:numId="5" w16cid:durableId="651327287">
    <w:abstractNumId w:val="1"/>
  </w:num>
  <w:num w:numId="6" w16cid:durableId="412244488">
    <w:abstractNumId w:val="6"/>
  </w:num>
  <w:num w:numId="7" w16cid:durableId="1035234583">
    <w:abstractNumId w:val="2"/>
  </w:num>
  <w:num w:numId="8" w16cid:durableId="1471945233">
    <w:abstractNumId w:val="5"/>
  </w:num>
  <w:num w:numId="9" w16cid:durableId="134642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5D0"/>
    <w:rsid w:val="00000108"/>
    <w:rsid w:val="0002755D"/>
    <w:rsid w:val="000349AB"/>
    <w:rsid w:val="00035AA8"/>
    <w:rsid w:val="00065504"/>
    <w:rsid w:val="00071B61"/>
    <w:rsid w:val="000830E5"/>
    <w:rsid w:val="000942A7"/>
    <w:rsid w:val="000A5869"/>
    <w:rsid w:val="000D194B"/>
    <w:rsid w:val="000D4D41"/>
    <w:rsid w:val="000F57DE"/>
    <w:rsid w:val="00110B3D"/>
    <w:rsid w:val="00135497"/>
    <w:rsid w:val="00135F43"/>
    <w:rsid w:val="001403D4"/>
    <w:rsid w:val="001660F9"/>
    <w:rsid w:val="00176A09"/>
    <w:rsid w:val="0018734C"/>
    <w:rsid w:val="001962EF"/>
    <w:rsid w:val="001A1EA2"/>
    <w:rsid w:val="001B4DF9"/>
    <w:rsid w:val="001C1FE7"/>
    <w:rsid w:val="001C55FD"/>
    <w:rsid w:val="001E3EA7"/>
    <w:rsid w:val="002122BA"/>
    <w:rsid w:val="00225B1D"/>
    <w:rsid w:val="002444B0"/>
    <w:rsid w:val="00260EB8"/>
    <w:rsid w:val="0027307E"/>
    <w:rsid w:val="002930AA"/>
    <w:rsid w:val="002C77E9"/>
    <w:rsid w:val="002D559B"/>
    <w:rsid w:val="002D665B"/>
    <w:rsid w:val="002E384B"/>
    <w:rsid w:val="002F35C6"/>
    <w:rsid w:val="00315496"/>
    <w:rsid w:val="003155BF"/>
    <w:rsid w:val="00317A30"/>
    <w:rsid w:val="003328A7"/>
    <w:rsid w:val="003456FC"/>
    <w:rsid w:val="00355588"/>
    <w:rsid w:val="00365D9F"/>
    <w:rsid w:val="003748AC"/>
    <w:rsid w:val="003846F3"/>
    <w:rsid w:val="00386C0C"/>
    <w:rsid w:val="003B70B0"/>
    <w:rsid w:val="0046264C"/>
    <w:rsid w:val="0046365A"/>
    <w:rsid w:val="004657EF"/>
    <w:rsid w:val="0047281A"/>
    <w:rsid w:val="00472DD4"/>
    <w:rsid w:val="0047460B"/>
    <w:rsid w:val="00483792"/>
    <w:rsid w:val="00494692"/>
    <w:rsid w:val="004A4842"/>
    <w:rsid w:val="004B0A4C"/>
    <w:rsid w:val="004B64AF"/>
    <w:rsid w:val="004C7051"/>
    <w:rsid w:val="004E0308"/>
    <w:rsid w:val="004E2079"/>
    <w:rsid w:val="004F6256"/>
    <w:rsid w:val="00516EDC"/>
    <w:rsid w:val="00524272"/>
    <w:rsid w:val="0052795E"/>
    <w:rsid w:val="00551FD6"/>
    <w:rsid w:val="00561349"/>
    <w:rsid w:val="00584242"/>
    <w:rsid w:val="00587B9D"/>
    <w:rsid w:val="00591945"/>
    <w:rsid w:val="00595773"/>
    <w:rsid w:val="005A59D1"/>
    <w:rsid w:val="005C2AC3"/>
    <w:rsid w:val="005D01D4"/>
    <w:rsid w:val="006436ED"/>
    <w:rsid w:val="006573E3"/>
    <w:rsid w:val="006A1C05"/>
    <w:rsid w:val="006A3484"/>
    <w:rsid w:val="006C680E"/>
    <w:rsid w:val="006D001B"/>
    <w:rsid w:val="006D647D"/>
    <w:rsid w:val="006F7EB1"/>
    <w:rsid w:val="00701683"/>
    <w:rsid w:val="00745C34"/>
    <w:rsid w:val="007462EB"/>
    <w:rsid w:val="007632D1"/>
    <w:rsid w:val="0077156E"/>
    <w:rsid w:val="007B630D"/>
    <w:rsid w:val="007E63E0"/>
    <w:rsid w:val="007E77BD"/>
    <w:rsid w:val="00801FB7"/>
    <w:rsid w:val="00810B72"/>
    <w:rsid w:val="008773C8"/>
    <w:rsid w:val="0088116C"/>
    <w:rsid w:val="00890189"/>
    <w:rsid w:val="008A5333"/>
    <w:rsid w:val="008B1B2B"/>
    <w:rsid w:val="008B6C0D"/>
    <w:rsid w:val="008D7545"/>
    <w:rsid w:val="008E5036"/>
    <w:rsid w:val="00903BA2"/>
    <w:rsid w:val="00921C30"/>
    <w:rsid w:val="009255CF"/>
    <w:rsid w:val="00943673"/>
    <w:rsid w:val="00973232"/>
    <w:rsid w:val="00981D8E"/>
    <w:rsid w:val="00984B6C"/>
    <w:rsid w:val="009D04E3"/>
    <w:rsid w:val="009D0EA5"/>
    <w:rsid w:val="009D2976"/>
    <w:rsid w:val="009E4B73"/>
    <w:rsid w:val="009E7FDA"/>
    <w:rsid w:val="00A95CFB"/>
    <w:rsid w:val="00AA5E09"/>
    <w:rsid w:val="00AB178A"/>
    <w:rsid w:val="00AC0B09"/>
    <w:rsid w:val="00AC3F5A"/>
    <w:rsid w:val="00AE177B"/>
    <w:rsid w:val="00B01B13"/>
    <w:rsid w:val="00B32E5E"/>
    <w:rsid w:val="00B43187"/>
    <w:rsid w:val="00B443B9"/>
    <w:rsid w:val="00B67E8A"/>
    <w:rsid w:val="00B73E95"/>
    <w:rsid w:val="00B77095"/>
    <w:rsid w:val="00B811E1"/>
    <w:rsid w:val="00B82FA2"/>
    <w:rsid w:val="00BE0C9A"/>
    <w:rsid w:val="00C461AF"/>
    <w:rsid w:val="00C80A12"/>
    <w:rsid w:val="00C83029"/>
    <w:rsid w:val="00C9229C"/>
    <w:rsid w:val="00C95B1D"/>
    <w:rsid w:val="00CC25C2"/>
    <w:rsid w:val="00CD2E04"/>
    <w:rsid w:val="00CE40C4"/>
    <w:rsid w:val="00CF42D4"/>
    <w:rsid w:val="00CF65D0"/>
    <w:rsid w:val="00D177F8"/>
    <w:rsid w:val="00D44731"/>
    <w:rsid w:val="00D477B9"/>
    <w:rsid w:val="00D57B28"/>
    <w:rsid w:val="00D66E9A"/>
    <w:rsid w:val="00D81375"/>
    <w:rsid w:val="00DA5C44"/>
    <w:rsid w:val="00DC2899"/>
    <w:rsid w:val="00DD13DA"/>
    <w:rsid w:val="00DF2DE3"/>
    <w:rsid w:val="00E02840"/>
    <w:rsid w:val="00E346BA"/>
    <w:rsid w:val="00E42A93"/>
    <w:rsid w:val="00ED120B"/>
    <w:rsid w:val="00EE5634"/>
    <w:rsid w:val="00F061AC"/>
    <w:rsid w:val="00F639C6"/>
    <w:rsid w:val="00F65C4B"/>
    <w:rsid w:val="00F80A3F"/>
    <w:rsid w:val="00F8552A"/>
    <w:rsid w:val="00FC3677"/>
    <w:rsid w:val="00FE74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48C1928"/>
  <w15:chartTrackingRefBased/>
  <w15:docId w15:val="{163DA135-052A-4A73-BCF4-6CD396C8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65D9F"/>
    <w:pPr>
      <w:keepNext/>
      <w:spacing w:after="0" w:line="240" w:lineRule="auto"/>
      <w:jc w:val="center"/>
      <w:outlineLvl w:val="0"/>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587B9D"/>
    <w:pPr>
      <w:ind w:left="720"/>
      <w:contextualSpacing/>
    </w:pPr>
  </w:style>
  <w:style w:type="paragraph" w:styleId="Antrats">
    <w:name w:val="header"/>
    <w:basedOn w:val="prastasis"/>
    <w:link w:val="AntratsDiagrama"/>
    <w:uiPriority w:val="99"/>
    <w:unhideWhenUsed/>
    <w:rsid w:val="00FE749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7493"/>
  </w:style>
  <w:style w:type="paragraph" w:styleId="Porat">
    <w:name w:val="footer"/>
    <w:basedOn w:val="prastasis"/>
    <w:link w:val="PoratDiagrama"/>
    <w:uiPriority w:val="99"/>
    <w:unhideWhenUsed/>
    <w:rsid w:val="00FE749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7493"/>
  </w:style>
  <w:style w:type="character" w:styleId="Hipersaitas">
    <w:name w:val="Hyperlink"/>
    <w:basedOn w:val="Numatytasispastraiposriftas"/>
    <w:uiPriority w:val="99"/>
    <w:unhideWhenUsed/>
    <w:rsid w:val="00494692"/>
    <w:rPr>
      <w:color w:val="0563C1" w:themeColor="hyperlink"/>
      <w:u w:val="single"/>
    </w:rPr>
  </w:style>
  <w:style w:type="character" w:styleId="Neapdorotaspaminjimas">
    <w:name w:val="Unresolved Mention"/>
    <w:basedOn w:val="Numatytasispastraiposriftas"/>
    <w:uiPriority w:val="99"/>
    <w:semiHidden/>
    <w:unhideWhenUsed/>
    <w:rsid w:val="00494692"/>
    <w:rPr>
      <w:color w:val="605E5C"/>
      <w:shd w:val="clear" w:color="auto" w:fill="E1DFDD"/>
    </w:rPr>
  </w:style>
  <w:style w:type="character" w:customStyle="1" w:styleId="Antrat1Diagrama">
    <w:name w:val="Antraštė 1 Diagrama"/>
    <w:basedOn w:val="Numatytasispastraiposriftas"/>
    <w:link w:val="Antrat1"/>
    <w:rsid w:val="00365D9F"/>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rsid w:val="00365D9F"/>
    <w:pPr>
      <w:spacing w:after="0" w:line="240" w:lineRule="auto"/>
      <w:ind w:firstLine="709"/>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rsid w:val="00365D9F"/>
    <w:rPr>
      <w:rFonts w:ascii="Times New Roman" w:eastAsia="Times New Roman" w:hAnsi="Times New Roman" w:cs="Times New Roman"/>
      <w:kern w:val="0"/>
      <w:sz w:val="24"/>
      <w:szCs w:val="20"/>
      <w14:ligatures w14:val="none"/>
    </w:rPr>
  </w:style>
  <w:style w:type="character" w:customStyle="1" w:styleId="SraopastraipaDiagrama">
    <w:name w:val="Sąrašo pastraipa Diagrama"/>
    <w:link w:val="Sraopastraipa"/>
    <w:uiPriority w:val="34"/>
    <w:locked/>
    <w:rsid w:val="00332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745074">
      <w:bodyDiv w:val="1"/>
      <w:marLeft w:val="0"/>
      <w:marRight w:val="0"/>
      <w:marTop w:val="0"/>
      <w:marBottom w:val="0"/>
      <w:divBdr>
        <w:top w:val="none" w:sz="0" w:space="0" w:color="auto"/>
        <w:left w:val="none" w:sz="0" w:space="0" w:color="auto"/>
        <w:bottom w:val="none" w:sz="0" w:space="0" w:color="auto"/>
        <w:right w:val="none" w:sz="0" w:space="0" w:color="auto"/>
      </w:divBdr>
    </w:div>
    <w:div w:id="186351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cialinespaslaugos.lt"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606E7-7DC7-43E0-9B2F-47BD40A2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14</Pages>
  <Words>4291</Words>
  <Characters>24465</Characters>
  <Application>Microsoft Office Word</Application>
  <DocSecurity>0</DocSecurity>
  <Lines>203</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Gečienė</dc:creator>
  <cp:keywords/>
  <dc:description/>
  <cp:lastModifiedBy>MS</cp:lastModifiedBy>
  <cp:revision>92</cp:revision>
  <cp:lastPrinted>2024-05-14T08:50:00Z</cp:lastPrinted>
  <dcterms:created xsi:type="dcterms:W3CDTF">2024-04-05T16:42:00Z</dcterms:created>
  <dcterms:modified xsi:type="dcterms:W3CDTF">2024-05-23T12:24:00Z</dcterms:modified>
</cp:coreProperties>
</file>